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58A28" w14:textId="796A056A" w:rsidR="003712A4" w:rsidRDefault="00C33AF9" w:rsidP="00A344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0473AD" w:rsidRPr="0004475E">
        <w:rPr>
          <w:rFonts w:asciiTheme="minorHAnsi" w:hAnsiTheme="minorHAnsi" w:cstheme="minorHAnsi"/>
          <w:b/>
          <w:bCs/>
          <w:sz w:val="22"/>
          <w:szCs w:val="22"/>
        </w:rPr>
        <w:t xml:space="preserve">ttività di formazione in </w:t>
      </w:r>
      <w:proofErr w:type="spellStart"/>
      <w:r w:rsidR="000473AD" w:rsidRPr="0004475E">
        <w:rPr>
          <w:rFonts w:asciiTheme="minorHAnsi" w:hAnsiTheme="minorHAnsi" w:cstheme="minorHAnsi"/>
          <w:b/>
          <w:bCs/>
          <w:sz w:val="22"/>
          <w:szCs w:val="22"/>
        </w:rPr>
        <w:t>Europrogettazione</w:t>
      </w:r>
      <w:proofErr w:type="spellEnd"/>
      <w:r w:rsidR="000473AD" w:rsidRPr="0004475E">
        <w:rPr>
          <w:rFonts w:asciiTheme="minorHAnsi" w:hAnsiTheme="minorHAnsi" w:cstheme="minorHAnsi"/>
          <w:b/>
          <w:bCs/>
          <w:sz w:val="22"/>
          <w:szCs w:val="22"/>
        </w:rPr>
        <w:t xml:space="preserve"> rivolto ai dipendenti ed amministratori dei Comuni di Pescara, Montesilvano e Spoltore, </w:t>
      </w:r>
      <w:r w:rsidR="003712A4" w:rsidRPr="0004475E">
        <w:rPr>
          <w:rFonts w:asciiTheme="minorHAnsi" w:hAnsiTheme="minorHAnsi" w:cstheme="minorHAnsi"/>
          <w:b/>
          <w:bCs/>
          <w:sz w:val="22"/>
          <w:szCs w:val="22"/>
        </w:rPr>
        <w:t>Pescara</w:t>
      </w:r>
    </w:p>
    <w:p w14:paraId="450E21D9" w14:textId="77777777" w:rsidR="00C33AF9" w:rsidRDefault="00C33AF9" w:rsidP="00A344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BAC0BE" w14:textId="735EB881" w:rsidR="00C33AF9" w:rsidRPr="0004475E" w:rsidRDefault="00C33AF9" w:rsidP="00A344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4475E">
        <w:rPr>
          <w:rFonts w:asciiTheme="minorHAnsi" w:hAnsiTheme="minorHAnsi" w:cstheme="minorHAnsi"/>
          <w:b/>
          <w:bCs/>
          <w:sz w:val="22"/>
          <w:szCs w:val="22"/>
        </w:rPr>
        <w:t>Programma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delle 8 giornate</w:t>
      </w:r>
    </w:p>
    <w:p w14:paraId="1081732B" w14:textId="512BE0A2" w:rsidR="004F55B4" w:rsidRPr="0004475E" w:rsidRDefault="004F55B4">
      <w:pPr>
        <w:rPr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18"/>
        <w:gridCol w:w="4245"/>
        <w:gridCol w:w="2300"/>
        <w:gridCol w:w="2091"/>
      </w:tblGrid>
      <w:tr w:rsidR="006471CD" w:rsidRPr="0004475E" w14:paraId="5DFD1548" w14:textId="77777777" w:rsidTr="00EF5064">
        <w:tc>
          <w:tcPr>
            <w:tcW w:w="1218" w:type="dxa"/>
            <w:shd w:val="clear" w:color="auto" w:fill="B4C6E7" w:themeFill="accent1" w:themeFillTint="66"/>
          </w:tcPr>
          <w:p w14:paraId="5A355B25" w14:textId="77777777" w:rsidR="00AA7E3B" w:rsidRPr="00AA7E3B" w:rsidRDefault="00AA7E3B" w:rsidP="00AA7E3B">
            <w:pPr>
              <w:ind w:right="120"/>
              <w:rPr>
                <w:b/>
              </w:rPr>
            </w:pPr>
          </w:p>
        </w:tc>
        <w:tc>
          <w:tcPr>
            <w:tcW w:w="4245" w:type="dxa"/>
            <w:shd w:val="clear" w:color="auto" w:fill="B4C6E7" w:themeFill="accent1" w:themeFillTint="66"/>
          </w:tcPr>
          <w:p w14:paraId="4BF67BC6" w14:textId="3FC44DDA" w:rsidR="00AA7E3B" w:rsidRPr="00AA7E3B" w:rsidRDefault="00AA7E3B" w:rsidP="00AA7E3B">
            <w:pPr>
              <w:ind w:right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E3B">
              <w:rPr>
                <w:rFonts w:asciiTheme="minorHAnsi" w:hAnsiTheme="minorHAnsi" w:cstheme="minorHAnsi"/>
                <w:b/>
                <w:sz w:val="22"/>
                <w:szCs w:val="22"/>
              </w:rPr>
              <w:t>Moduli formativi</w:t>
            </w:r>
          </w:p>
        </w:tc>
        <w:tc>
          <w:tcPr>
            <w:tcW w:w="2300" w:type="dxa"/>
            <w:shd w:val="clear" w:color="auto" w:fill="B4C6E7" w:themeFill="accent1" w:themeFillTint="66"/>
          </w:tcPr>
          <w:p w14:paraId="49F732E5" w14:textId="68EB7AD0" w:rsidR="00AA7E3B" w:rsidRPr="00AA7E3B" w:rsidRDefault="00AA7E3B" w:rsidP="0004475E">
            <w:pPr>
              <w:ind w:left="46" w:right="2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E3B">
              <w:rPr>
                <w:rFonts w:asciiTheme="minorHAnsi" w:hAnsiTheme="minorHAnsi" w:cstheme="minorHAnsi"/>
                <w:b/>
                <w:sz w:val="22"/>
                <w:szCs w:val="22"/>
              </w:rPr>
              <w:t>Attività</w:t>
            </w:r>
          </w:p>
        </w:tc>
        <w:tc>
          <w:tcPr>
            <w:tcW w:w="2091" w:type="dxa"/>
            <w:shd w:val="clear" w:color="auto" w:fill="B4C6E7" w:themeFill="accent1" w:themeFillTint="66"/>
          </w:tcPr>
          <w:p w14:paraId="2B685E79" w14:textId="2CD36D82" w:rsidR="00AA7E3B" w:rsidRPr="00AA7E3B" w:rsidRDefault="00AA7E3B" w:rsidP="0004475E">
            <w:pPr>
              <w:ind w:left="46" w:right="2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E3B">
              <w:rPr>
                <w:rFonts w:asciiTheme="minorHAnsi" w:hAnsiTheme="minorHAnsi" w:cstheme="minorHAnsi"/>
                <w:b/>
                <w:sz w:val="22"/>
                <w:szCs w:val="22"/>
              </w:rPr>
              <w:t>Modalità e durata</w:t>
            </w:r>
          </w:p>
        </w:tc>
      </w:tr>
      <w:tr w:rsidR="006471CD" w:rsidRPr="0004475E" w14:paraId="69687ECA" w14:textId="26F97B91" w:rsidTr="00EF5064">
        <w:tc>
          <w:tcPr>
            <w:tcW w:w="1218" w:type="dxa"/>
          </w:tcPr>
          <w:p w14:paraId="4730297C" w14:textId="77777777" w:rsidR="00AA7E3B" w:rsidRPr="0004475E" w:rsidRDefault="00AA7E3B" w:rsidP="004F55B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120"/>
              <w:rPr>
                <w:b/>
              </w:rPr>
            </w:pPr>
          </w:p>
        </w:tc>
        <w:tc>
          <w:tcPr>
            <w:tcW w:w="4245" w:type="dxa"/>
          </w:tcPr>
          <w:p w14:paraId="232066A8" w14:textId="1DEF0DB5" w:rsidR="00AA7E3B" w:rsidRPr="0004475E" w:rsidRDefault="00AA7E3B" w:rsidP="0004475E">
            <w:pPr>
              <w:pStyle w:val="Paragrafoelenco"/>
              <w:numPr>
                <w:ilvl w:val="0"/>
                <w:numId w:val="7"/>
              </w:numPr>
              <w:ind w:left="414" w:right="120" w:hanging="284"/>
              <w:rPr>
                <w:rFonts w:cstheme="minorHAnsi"/>
                <w:b/>
              </w:rPr>
            </w:pPr>
            <w:r w:rsidRPr="0004475E">
              <w:rPr>
                <w:rFonts w:cstheme="minorHAnsi"/>
                <w:b/>
              </w:rPr>
              <w:t xml:space="preserve">Presentazione del percorso </w:t>
            </w:r>
          </w:p>
          <w:p w14:paraId="76ED9897" w14:textId="292A2800" w:rsidR="00AA7E3B" w:rsidRPr="0004475E" w:rsidRDefault="00AA7E3B" w:rsidP="00045A27">
            <w:pPr>
              <w:pStyle w:val="Paragrafoelenco"/>
              <w:numPr>
                <w:ilvl w:val="0"/>
                <w:numId w:val="4"/>
              </w:numPr>
              <w:ind w:right="120"/>
            </w:pPr>
            <w:r w:rsidRPr="0004475E">
              <w:t>Obiettivi</w:t>
            </w:r>
          </w:p>
          <w:p w14:paraId="3E70E71B" w14:textId="2877081D" w:rsidR="00AA7E3B" w:rsidRPr="0004475E" w:rsidRDefault="00AA7E3B" w:rsidP="00045A27">
            <w:pPr>
              <w:pStyle w:val="Paragrafoelenco"/>
              <w:numPr>
                <w:ilvl w:val="0"/>
                <w:numId w:val="4"/>
              </w:numPr>
              <w:ind w:right="120"/>
            </w:pPr>
            <w:r w:rsidRPr="0004475E">
              <w:t xml:space="preserve">Contesto territoriale di riferimento e delimitazione all’ambito comunale </w:t>
            </w:r>
          </w:p>
          <w:p w14:paraId="797F0205" w14:textId="07F44E0A" w:rsidR="00AA7E3B" w:rsidRPr="0004475E" w:rsidRDefault="00AA7E3B" w:rsidP="00045A27">
            <w:pPr>
              <w:pStyle w:val="Paragrafoelenco"/>
              <w:numPr>
                <w:ilvl w:val="0"/>
                <w:numId w:val="4"/>
              </w:numPr>
              <w:ind w:right="120"/>
            </w:pPr>
            <w:r w:rsidRPr="0004475E">
              <w:t>Sfide per l’accesso alle fonti di finanziamento per un ente locale (individuazione progettualità, fonte (regionale, nazionale europea), fattibilità)</w:t>
            </w:r>
          </w:p>
          <w:p w14:paraId="1A6A48F0" w14:textId="77777777" w:rsidR="00AA7E3B" w:rsidRPr="0004475E" w:rsidRDefault="00AA7E3B" w:rsidP="00045A27">
            <w:pPr>
              <w:pStyle w:val="Paragrafoelenco"/>
              <w:numPr>
                <w:ilvl w:val="0"/>
                <w:numId w:val="4"/>
              </w:numPr>
              <w:ind w:right="120"/>
            </w:pPr>
            <w:r w:rsidRPr="0004475E">
              <w:t xml:space="preserve">3 </w:t>
            </w:r>
            <w:proofErr w:type="gramStart"/>
            <w:r w:rsidRPr="0004475E">
              <w:t>macro ambiti</w:t>
            </w:r>
            <w:proofErr w:type="gramEnd"/>
            <w:r w:rsidRPr="0004475E">
              <w:t xml:space="preserve">: </w:t>
            </w:r>
          </w:p>
          <w:p w14:paraId="1C9C69FB" w14:textId="52C75DEA" w:rsidR="00AA7E3B" w:rsidRPr="0004475E" w:rsidRDefault="00AA7E3B" w:rsidP="00045A27">
            <w:pPr>
              <w:pStyle w:val="Paragrafoelenco"/>
              <w:numPr>
                <w:ilvl w:val="0"/>
                <w:numId w:val="5"/>
              </w:numPr>
              <w:ind w:left="1176" w:right="120" w:hanging="284"/>
            </w:pPr>
            <w:r w:rsidRPr="0004475E">
              <w:t xml:space="preserve">nozioni di base e classificazione delle fonti di finanziamento, inclusivo dell’approccio </w:t>
            </w:r>
          </w:p>
          <w:p w14:paraId="2F8079C4" w14:textId="334F36F2" w:rsidR="00AA7E3B" w:rsidRPr="0004475E" w:rsidRDefault="00AA7E3B" w:rsidP="00045A27">
            <w:pPr>
              <w:pStyle w:val="Paragrafoelenco"/>
              <w:numPr>
                <w:ilvl w:val="0"/>
                <w:numId w:val="5"/>
              </w:numPr>
              <w:ind w:left="1176" w:right="120" w:hanging="284"/>
            </w:pPr>
            <w:r w:rsidRPr="0004475E">
              <w:t>la progettualità a livello di ente locale (parte teorica e parte pratica aspetti rilevanti ai fini dell’accesso (contenuti progettuali, vincoli, rilevanza partenariato, ecc.)</w:t>
            </w:r>
          </w:p>
          <w:p w14:paraId="2B955004" w14:textId="488292B4" w:rsidR="00AA7E3B" w:rsidRPr="0004475E" w:rsidRDefault="00AA7E3B" w:rsidP="00045A27">
            <w:pPr>
              <w:pStyle w:val="Paragrafoelenco"/>
              <w:numPr>
                <w:ilvl w:val="0"/>
                <w:numId w:val="5"/>
              </w:numPr>
              <w:ind w:left="1176" w:right="120" w:hanging="284"/>
            </w:pPr>
            <w:r w:rsidRPr="0004475E">
              <w:t>approccio prospett</w:t>
            </w:r>
            <w:r>
              <w:t xml:space="preserve">ico per l’accesso al </w:t>
            </w:r>
            <w:proofErr w:type="spellStart"/>
            <w:r>
              <w:t>recovery</w:t>
            </w:r>
            <w:proofErr w:type="spellEnd"/>
            <w:r>
              <w:t xml:space="preserve"> f</w:t>
            </w:r>
            <w:r w:rsidRPr="0004475E">
              <w:t>und e alla programmazione. Come convogliare la conoscenza già acquisita verso l’accesso alle risorse del futuro</w:t>
            </w:r>
          </w:p>
          <w:p w14:paraId="1DB44FFE" w14:textId="1CC9FCE8" w:rsidR="00AA7E3B" w:rsidRPr="0004475E" w:rsidRDefault="00AA7E3B" w:rsidP="00AA7E3B">
            <w:pPr>
              <w:pStyle w:val="Paragrafoelenco"/>
              <w:numPr>
                <w:ilvl w:val="0"/>
                <w:numId w:val="3"/>
              </w:numPr>
              <w:ind w:right="120"/>
              <w:rPr>
                <w:b/>
              </w:rPr>
            </w:pPr>
            <w:r w:rsidRPr="0004475E">
              <w:rPr>
                <w:b/>
              </w:rPr>
              <w:t xml:space="preserve">Rilevazione fabbisogni partecipanti tramite breve giro di tavolo </w:t>
            </w:r>
          </w:p>
        </w:tc>
        <w:tc>
          <w:tcPr>
            <w:tcW w:w="2300" w:type="dxa"/>
          </w:tcPr>
          <w:p w14:paraId="48989341" w14:textId="77777777" w:rsidR="00AA7E3B" w:rsidRPr="00EF5064" w:rsidRDefault="00AA7E3B" w:rsidP="0004475E">
            <w:pPr>
              <w:ind w:left="46" w:right="222"/>
              <w:rPr>
                <w:rFonts w:asciiTheme="minorHAnsi" w:hAnsiTheme="minorHAnsi"/>
                <w:sz w:val="22"/>
                <w:szCs w:val="22"/>
              </w:rPr>
            </w:pPr>
            <w:r w:rsidRPr="00EF5064">
              <w:rPr>
                <w:rFonts w:asciiTheme="minorHAnsi" w:hAnsiTheme="minorHAnsi"/>
                <w:sz w:val="22"/>
                <w:szCs w:val="22"/>
              </w:rPr>
              <w:t>Breve presentazione del corso.</w:t>
            </w:r>
          </w:p>
          <w:p w14:paraId="296D83DD" w14:textId="56FAE611" w:rsidR="00AA7E3B" w:rsidRPr="0004475E" w:rsidRDefault="00AA7E3B" w:rsidP="0004475E">
            <w:pPr>
              <w:ind w:left="46" w:right="222"/>
              <w:rPr>
                <w:rFonts w:asciiTheme="minorHAnsi" w:hAnsiTheme="minorHAnsi"/>
                <w:sz w:val="22"/>
                <w:szCs w:val="22"/>
              </w:rPr>
            </w:pPr>
            <w:r w:rsidRPr="00EF5064">
              <w:rPr>
                <w:rFonts w:asciiTheme="minorHAnsi" w:hAnsiTheme="minorHAnsi"/>
                <w:sz w:val="22"/>
                <w:szCs w:val="22"/>
              </w:rPr>
              <w:t xml:space="preserve">Obiettivo di orientare l’uditorio in gruppi di interesse per avviare laboratori </w:t>
            </w:r>
            <w:r w:rsidR="00EF5064" w:rsidRPr="00EF5064">
              <w:rPr>
                <w:rFonts w:asciiTheme="minorHAnsi" w:hAnsiTheme="minorHAnsi"/>
                <w:sz w:val="22"/>
                <w:szCs w:val="22"/>
              </w:rPr>
              <w:t xml:space="preserve">pratici </w:t>
            </w:r>
            <w:r w:rsidRPr="00EF5064">
              <w:rPr>
                <w:rFonts w:asciiTheme="minorHAnsi" w:hAnsiTheme="minorHAnsi"/>
                <w:sz w:val="22"/>
                <w:szCs w:val="22"/>
              </w:rPr>
              <w:t>finalizzati a sviluppare una idea progettuale</w:t>
            </w:r>
          </w:p>
        </w:tc>
        <w:tc>
          <w:tcPr>
            <w:tcW w:w="2091" w:type="dxa"/>
          </w:tcPr>
          <w:p w14:paraId="4C06404B" w14:textId="1881EF93" w:rsidR="00AA7E3B" w:rsidRPr="00931AF2" w:rsidRDefault="00AA7E3B" w:rsidP="00AA7E3B">
            <w:pPr>
              <w:ind w:left="46" w:right="222"/>
              <w:rPr>
                <w:rFonts w:asciiTheme="minorHAnsi" w:hAnsiTheme="minorHAnsi"/>
                <w:sz w:val="18"/>
                <w:szCs w:val="18"/>
              </w:rPr>
            </w:pPr>
            <w:r w:rsidRPr="00931AF2">
              <w:rPr>
                <w:rFonts w:asciiTheme="minorHAnsi" w:hAnsiTheme="minorHAnsi"/>
                <w:sz w:val="18"/>
                <w:szCs w:val="18"/>
              </w:rPr>
              <w:t>Durata di circa 3h in presenza</w:t>
            </w:r>
          </w:p>
        </w:tc>
      </w:tr>
      <w:tr w:rsidR="006471CD" w:rsidRPr="0004475E" w14:paraId="3EE798A2" w14:textId="26DD5630" w:rsidTr="00EF5064">
        <w:tc>
          <w:tcPr>
            <w:tcW w:w="1218" w:type="dxa"/>
          </w:tcPr>
          <w:p w14:paraId="22973ED9" w14:textId="2055FF5B" w:rsidR="00AA7E3B" w:rsidRPr="0004475E" w:rsidRDefault="00AA7E3B" w:rsidP="004F55B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120"/>
              <w:rPr>
                <w:b/>
              </w:rPr>
            </w:pPr>
          </w:p>
        </w:tc>
        <w:tc>
          <w:tcPr>
            <w:tcW w:w="4245" w:type="dxa"/>
          </w:tcPr>
          <w:p w14:paraId="1F52D3BD" w14:textId="3D9042E0" w:rsidR="00AA7E3B" w:rsidRPr="0004475E" w:rsidRDefault="00AA7E3B" w:rsidP="00F94B93">
            <w:pPr>
              <w:ind w:right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75E">
              <w:rPr>
                <w:rFonts w:asciiTheme="minorHAnsi" w:hAnsiTheme="minorHAnsi" w:cstheme="minorHAnsi"/>
                <w:b/>
                <w:sz w:val="22"/>
                <w:szCs w:val="22"/>
              </w:rPr>
              <w:t>Quadro generale e opportunità per gli enti locali nell’accesso alle fonti di finanziamento regionali, nazionali ed europee</w:t>
            </w:r>
          </w:p>
        </w:tc>
        <w:tc>
          <w:tcPr>
            <w:tcW w:w="2300" w:type="dxa"/>
          </w:tcPr>
          <w:p w14:paraId="4791C962" w14:textId="77777777" w:rsidR="00AA7E3B" w:rsidRPr="0004475E" w:rsidRDefault="00AA7E3B" w:rsidP="00F75E2E">
            <w:pPr>
              <w:ind w:left="46" w:right="22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1" w:type="dxa"/>
          </w:tcPr>
          <w:p w14:paraId="14403A38" w14:textId="77777777" w:rsidR="00AA7E3B" w:rsidRPr="00931AF2" w:rsidRDefault="00AA7E3B" w:rsidP="00F75E2E">
            <w:pPr>
              <w:ind w:left="46" w:right="22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71CD" w:rsidRPr="0004475E" w14:paraId="681C3B22" w14:textId="7F063475" w:rsidTr="00EF5064">
        <w:tc>
          <w:tcPr>
            <w:tcW w:w="1218" w:type="dxa"/>
          </w:tcPr>
          <w:p w14:paraId="02AD66A8" w14:textId="3CC7F706" w:rsidR="00AA7E3B" w:rsidRPr="0004475E" w:rsidRDefault="00AA7E3B" w:rsidP="00CE0B4E">
            <w:pPr>
              <w:ind w:left="360" w:right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75E">
              <w:rPr>
                <w:rFonts w:asciiTheme="minorHAnsi" w:hAnsiTheme="minorHAnsi" w:cstheme="minorHAnsi"/>
                <w:b/>
                <w:sz w:val="22"/>
                <w:szCs w:val="22"/>
              </w:rPr>
              <w:t>2.1</w:t>
            </w:r>
          </w:p>
        </w:tc>
        <w:tc>
          <w:tcPr>
            <w:tcW w:w="4245" w:type="dxa"/>
          </w:tcPr>
          <w:p w14:paraId="5147E777" w14:textId="2EF9AFFD" w:rsidR="00AA7E3B" w:rsidRPr="0004475E" w:rsidRDefault="00AA7E3B" w:rsidP="003712A4">
            <w:pPr>
              <w:pStyle w:val="Paragrafoelenco"/>
              <w:numPr>
                <w:ilvl w:val="0"/>
                <w:numId w:val="3"/>
              </w:numPr>
              <w:ind w:right="120"/>
            </w:pPr>
            <w:r w:rsidRPr="0004475E">
              <w:rPr>
                <w:b/>
              </w:rPr>
              <w:t xml:space="preserve">Introduzione ai fondi strutturali e di </w:t>
            </w:r>
            <w:r w:rsidRPr="0004475E">
              <w:rPr>
                <w:b/>
              </w:rPr>
              <w:lastRenderedPageBreak/>
              <w:t xml:space="preserve">investimenti europeo (Fondi SIE) </w:t>
            </w:r>
          </w:p>
          <w:p w14:paraId="4E878F0F" w14:textId="77777777" w:rsidR="00AA7E3B" w:rsidRPr="0004475E" w:rsidRDefault="00AA7E3B" w:rsidP="004F55B4">
            <w:pPr>
              <w:numPr>
                <w:ilvl w:val="0"/>
                <w:numId w:val="1"/>
              </w:numPr>
              <w:spacing w:after="50" w:line="239" w:lineRule="auto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>Il periodo di programmazione 2014/2020 e le prospettive per il periodo 2021/2027: la politica di coesione e il contesto di riferimento</w:t>
            </w:r>
          </w:p>
          <w:p w14:paraId="4188003A" w14:textId="314F79B8" w:rsidR="00AA7E3B" w:rsidRPr="0004475E" w:rsidRDefault="00AA7E3B" w:rsidP="004F55B4">
            <w:pPr>
              <w:numPr>
                <w:ilvl w:val="0"/>
                <w:numId w:val="1"/>
              </w:numPr>
              <w:spacing w:after="51" w:line="238" w:lineRule="auto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 xml:space="preserve">La logica e le fasi della programmazione e le modalità di interazione </w:t>
            </w:r>
          </w:p>
          <w:p w14:paraId="7C778BB7" w14:textId="7830C9E6" w:rsidR="00AA7E3B" w:rsidRPr="0004475E" w:rsidRDefault="00AA7E3B" w:rsidP="0004475E">
            <w:pPr>
              <w:numPr>
                <w:ilvl w:val="0"/>
                <w:numId w:val="1"/>
              </w:numPr>
              <w:spacing w:after="52" w:line="238" w:lineRule="auto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 xml:space="preserve">I Fondi SIE: FSE, FESR,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INTERREG, </w:t>
            </w:r>
            <w:r w:rsidRPr="0004475E">
              <w:rPr>
                <w:rFonts w:asciiTheme="minorHAnsi" w:hAnsiTheme="minorHAnsi"/>
                <w:sz w:val="22"/>
                <w:szCs w:val="22"/>
              </w:rPr>
              <w:t xml:space="preserve">FEAMP, FEASR </w:t>
            </w:r>
          </w:p>
          <w:p w14:paraId="6D6ED866" w14:textId="77777777" w:rsidR="00AA7E3B" w:rsidRPr="0004475E" w:rsidRDefault="00AA7E3B" w:rsidP="004F55B4">
            <w:pPr>
              <w:numPr>
                <w:ilvl w:val="0"/>
                <w:numId w:val="1"/>
              </w:numPr>
              <w:spacing w:after="49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 xml:space="preserve">I Programmi operativi regionali e nazionali 2014-2020  </w:t>
            </w:r>
          </w:p>
          <w:p w14:paraId="5070AAC7" w14:textId="77777777" w:rsidR="00AA7E3B" w:rsidRPr="0004475E" w:rsidRDefault="00AA7E3B" w:rsidP="004F55B4">
            <w:pPr>
              <w:numPr>
                <w:ilvl w:val="0"/>
                <w:numId w:val="1"/>
              </w:numPr>
              <w:spacing w:after="50" w:line="239" w:lineRule="auto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 xml:space="preserve">Il contesto normativo di riferimento: i Regolamenti 2014/2020, i regolamenti delegati e i regolamenti di esecuzione  </w:t>
            </w:r>
          </w:p>
          <w:p w14:paraId="0D547986" w14:textId="77777777" w:rsidR="00AA7E3B" w:rsidRPr="0004475E" w:rsidRDefault="00AA7E3B" w:rsidP="004F55B4">
            <w:pPr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 xml:space="preserve">la struttura logica dei programmi  </w:t>
            </w:r>
          </w:p>
          <w:p w14:paraId="7CC6CC5D" w14:textId="77777777" w:rsidR="00AA7E3B" w:rsidRPr="0004475E" w:rsidRDefault="00AA7E3B" w:rsidP="004F55B4">
            <w:pPr>
              <w:numPr>
                <w:ilvl w:val="0"/>
                <w:numId w:val="1"/>
              </w:numPr>
              <w:spacing w:line="239" w:lineRule="auto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 xml:space="preserve">I contenuti dei programmi operativi: come leggere un programma e le informazioni maggiormente rilevanti  </w:t>
            </w:r>
          </w:p>
          <w:p w14:paraId="719AFEF2" w14:textId="77777777" w:rsidR="00AA7E3B" w:rsidRPr="0004475E" w:rsidRDefault="00AA7E3B" w:rsidP="00F75E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0" w:type="dxa"/>
          </w:tcPr>
          <w:p w14:paraId="21AD1AB5" w14:textId="77777777" w:rsidR="00AA7E3B" w:rsidRPr="0004475E" w:rsidRDefault="00AA7E3B" w:rsidP="00AA7E3B">
            <w:pPr>
              <w:ind w:right="222"/>
              <w:rPr>
                <w:rFonts w:asciiTheme="minorHAnsi" w:hAnsiTheme="minorHAnsi"/>
                <w:sz w:val="22"/>
                <w:szCs w:val="22"/>
              </w:rPr>
            </w:pPr>
          </w:p>
          <w:p w14:paraId="08E64588" w14:textId="77777777" w:rsidR="00AA7E3B" w:rsidRPr="0004475E" w:rsidRDefault="00AA7E3B" w:rsidP="00F75E2E">
            <w:pPr>
              <w:ind w:left="46" w:right="222"/>
              <w:rPr>
                <w:rFonts w:asciiTheme="minorHAnsi" w:hAnsiTheme="minorHAnsi"/>
                <w:sz w:val="22"/>
                <w:szCs w:val="22"/>
              </w:rPr>
            </w:pPr>
          </w:p>
          <w:p w14:paraId="62339128" w14:textId="2EB54DD4" w:rsidR="00AA7E3B" w:rsidRPr="0004475E" w:rsidRDefault="00AA7E3B" w:rsidP="00F75E2E">
            <w:pPr>
              <w:ind w:left="46" w:right="222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lastRenderedPageBreak/>
              <w:t>Analisi di un</w:t>
            </w:r>
            <w:r>
              <w:rPr>
                <w:rFonts w:asciiTheme="minorHAnsi" w:hAnsiTheme="minorHAnsi"/>
                <w:sz w:val="22"/>
                <w:szCs w:val="22"/>
              </w:rPr>
              <w:t>o o più programmi operativi</w:t>
            </w:r>
            <w:r w:rsidRPr="0004475E">
              <w:rPr>
                <w:rFonts w:asciiTheme="minorHAnsi" w:hAnsiTheme="minorHAnsi"/>
                <w:sz w:val="22"/>
                <w:szCs w:val="22"/>
              </w:rPr>
              <w:t xml:space="preserve"> e della struttura. Capire la logica della programmazione europea, come leggere un programma e quali sono le informazioni importanti da considerare  </w:t>
            </w:r>
          </w:p>
          <w:p w14:paraId="6F54A67C" w14:textId="77777777" w:rsidR="00AA7E3B" w:rsidRPr="0004475E" w:rsidRDefault="00AA7E3B" w:rsidP="00F75E2E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D83E606" w14:textId="77777777" w:rsidR="00AA7E3B" w:rsidRPr="0004475E" w:rsidRDefault="00AA7E3B" w:rsidP="00F75E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3E1462E" w14:textId="77777777" w:rsidR="00AA7E3B" w:rsidRPr="00931AF2" w:rsidRDefault="00AA7E3B" w:rsidP="00AA7E3B">
            <w:pPr>
              <w:ind w:left="46" w:right="222"/>
              <w:rPr>
                <w:rFonts w:asciiTheme="minorHAnsi" w:hAnsiTheme="minorHAnsi"/>
                <w:sz w:val="18"/>
                <w:szCs w:val="18"/>
              </w:rPr>
            </w:pPr>
            <w:r w:rsidRPr="00931AF2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Il modulo, della durata di 3-4 h, è da effettuare a distanza. </w:t>
            </w:r>
            <w:r w:rsidRPr="00931AF2">
              <w:rPr>
                <w:rFonts w:asciiTheme="minorHAnsi" w:hAnsiTheme="minorHAnsi"/>
                <w:sz w:val="18"/>
                <w:szCs w:val="18"/>
              </w:rPr>
              <w:lastRenderedPageBreak/>
              <w:t>Il modulo può essere seguito da un gruppo di partecipanti interessato ai fondi strutturali o da tutti i partecipanti.</w:t>
            </w:r>
          </w:p>
          <w:p w14:paraId="2C175C99" w14:textId="77777777" w:rsidR="00AA7E3B" w:rsidRPr="00931AF2" w:rsidRDefault="00AA7E3B" w:rsidP="00F75E2E">
            <w:pPr>
              <w:ind w:left="46" w:right="22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71CD" w:rsidRPr="0004475E" w14:paraId="6D5C720B" w14:textId="1748293C" w:rsidTr="00EF5064">
        <w:tc>
          <w:tcPr>
            <w:tcW w:w="1218" w:type="dxa"/>
          </w:tcPr>
          <w:p w14:paraId="4AF89ECB" w14:textId="02A7787F" w:rsidR="00AA7E3B" w:rsidRPr="00931AF2" w:rsidRDefault="00AA7E3B" w:rsidP="00CE0B4E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AF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2.2</w:t>
            </w:r>
          </w:p>
        </w:tc>
        <w:tc>
          <w:tcPr>
            <w:tcW w:w="4245" w:type="dxa"/>
          </w:tcPr>
          <w:p w14:paraId="3EF0B421" w14:textId="311FD62A" w:rsidR="00AA7E3B" w:rsidRPr="0004475E" w:rsidRDefault="00AA7E3B" w:rsidP="00F75E2E">
            <w:pPr>
              <w:pStyle w:val="Paragrafoelenco"/>
              <w:ind w:left="0"/>
              <w:rPr>
                <w:i/>
              </w:rPr>
            </w:pPr>
            <w:r w:rsidRPr="0004475E">
              <w:rPr>
                <w:b/>
                <w:i/>
              </w:rPr>
              <w:t xml:space="preserve">Introduzione ai programmi </w:t>
            </w:r>
            <w:proofErr w:type="gramStart"/>
            <w:r w:rsidRPr="0004475E">
              <w:rPr>
                <w:b/>
                <w:i/>
              </w:rPr>
              <w:t xml:space="preserve">europei </w:t>
            </w:r>
            <w:r w:rsidR="009D1F58">
              <w:rPr>
                <w:b/>
                <w:i/>
              </w:rPr>
              <w:t xml:space="preserve"> a</w:t>
            </w:r>
            <w:proofErr w:type="gramEnd"/>
            <w:r w:rsidR="009D1F58">
              <w:rPr>
                <w:b/>
                <w:i/>
              </w:rPr>
              <w:t xml:space="preserve"> gestione diretta</w:t>
            </w:r>
          </w:p>
          <w:p w14:paraId="7DBE2B2E" w14:textId="77777777" w:rsidR="00AA7E3B" w:rsidRPr="0004475E" w:rsidRDefault="00AA7E3B" w:rsidP="004F55B4">
            <w:pPr>
              <w:numPr>
                <w:ilvl w:val="0"/>
                <w:numId w:val="1"/>
              </w:numPr>
              <w:spacing w:after="49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 xml:space="preserve">I finanziamenti europei a gestione diretta nella programmazione 2014-2020. </w:t>
            </w:r>
          </w:p>
          <w:p w14:paraId="7245D82D" w14:textId="77777777" w:rsidR="00AA7E3B" w:rsidRPr="0004475E" w:rsidRDefault="00AA7E3B" w:rsidP="005A2D5A">
            <w:pPr>
              <w:numPr>
                <w:ilvl w:val="0"/>
                <w:numId w:val="1"/>
              </w:numPr>
              <w:spacing w:after="49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 xml:space="preserve">Introduzione ai principali programmi a gestione diretta nella programmazione 2014-2020. </w:t>
            </w:r>
          </w:p>
          <w:p w14:paraId="4E22C0ED" w14:textId="0877EE92" w:rsidR="00AA7E3B" w:rsidRPr="0004475E" w:rsidRDefault="00AA7E3B" w:rsidP="00C37630">
            <w:pPr>
              <w:numPr>
                <w:ilvl w:val="0"/>
                <w:numId w:val="1"/>
              </w:numPr>
              <w:spacing w:after="49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>Le prospettive per il periodo 2021-2027.</w:t>
            </w:r>
          </w:p>
        </w:tc>
        <w:tc>
          <w:tcPr>
            <w:tcW w:w="2300" w:type="dxa"/>
          </w:tcPr>
          <w:p w14:paraId="63EBACE4" w14:textId="77777777" w:rsidR="00AA7E3B" w:rsidRDefault="00AA7E3B" w:rsidP="00AA7E3B">
            <w:pPr>
              <w:ind w:left="46" w:right="22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50305F" w14:textId="6ACC1691" w:rsidR="00AA7E3B" w:rsidRPr="0004475E" w:rsidRDefault="00AA7E3B" w:rsidP="00AA7E3B">
            <w:pPr>
              <w:ind w:left="46" w:right="222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>Analisi di un</w:t>
            </w:r>
            <w:r>
              <w:rPr>
                <w:rFonts w:asciiTheme="minorHAnsi" w:hAnsiTheme="minorHAnsi"/>
                <w:sz w:val="22"/>
                <w:szCs w:val="22"/>
              </w:rPr>
              <w:t>o o più programmi a gestione diretta</w:t>
            </w:r>
            <w:r w:rsidRPr="000447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04475E">
              <w:rPr>
                <w:rFonts w:asciiTheme="minorHAnsi" w:hAnsiTheme="minorHAnsi"/>
                <w:sz w:val="22"/>
                <w:szCs w:val="22"/>
              </w:rPr>
              <w:t xml:space="preserve"> della struttura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al fine di comprenderne i punti di attenzione fondamentali</w:t>
            </w:r>
          </w:p>
        </w:tc>
        <w:tc>
          <w:tcPr>
            <w:tcW w:w="2091" w:type="dxa"/>
          </w:tcPr>
          <w:p w14:paraId="630236EC" w14:textId="77777777" w:rsidR="00931AF2" w:rsidRPr="00931AF2" w:rsidRDefault="00931AF2" w:rsidP="00931AF2">
            <w:pPr>
              <w:ind w:left="46" w:right="222"/>
              <w:rPr>
                <w:rFonts w:asciiTheme="minorHAnsi" w:hAnsiTheme="minorHAnsi"/>
                <w:sz w:val="18"/>
                <w:szCs w:val="18"/>
              </w:rPr>
            </w:pPr>
            <w:r w:rsidRPr="00931AF2">
              <w:rPr>
                <w:rFonts w:asciiTheme="minorHAnsi" w:hAnsiTheme="minorHAnsi"/>
                <w:sz w:val="18"/>
                <w:szCs w:val="18"/>
              </w:rPr>
              <w:t xml:space="preserve">Il modulo, della durata di 3-4 h, è da effettuare a distanza. Il modulo può essere seguito da un gruppo di partecipanti interessato </w:t>
            </w:r>
            <w:proofErr w:type="gramStart"/>
            <w:r w:rsidRPr="00931AF2">
              <w:rPr>
                <w:rFonts w:asciiTheme="minorHAnsi" w:hAnsiTheme="minorHAnsi"/>
                <w:sz w:val="18"/>
                <w:szCs w:val="18"/>
              </w:rPr>
              <w:t>ai programma</w:t>
            </w:r>
            <w:proofErr w:type="gramEnd"/>
            <w:r w:rsidRPr="00931AF2">
              <w:rPr>
                <w:rFonts w:asciiTheme="minorHAnsi" w:hAnsiTheme="minorHAnsi"/>
                <w:sz w:val="18"/>
                <w:szCs w:val="18"/>
              </w:rPr>
              <w:t xml:space="preserve"> a gestione diretta o da tutti i partecipanti.</w:t>
            </w:r>
          </w:p>
          <w:p w14:paraId="4662997F" w14:textId="77777777" w:rsidR="00AA7E3B" w:rsidRPr="0004475E" w:rsidRDefault="00AA7E3B" w:rsidP="0004475E">
            <w:pPr>
              <w:ind w:left="46" w:right="22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71CD" w:rsidRPr="0004475E" w14:paraId="7EF61987" w14:textId="4FA7678A" w:rsidTr="00EF5064">
        <w:tc>
          <w:tcPr>
            <w:tcW w:w="1218" w:type="dxa"/>
          </w:tcPr>
          <w:p w14:paraId="09AA0294" w14:textId="16C497A0" w:rsidR="00AA7E3B" w:rsidRPr="0004475E" w:rsidRDefault="00931AF2" w:rsidP="000473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2.3</w:t>
            </w:r>
          </w:p>
        </w:tc>
        <w:tc>
          <w:tcPr>
            <w:tcW w:w="4245" w:type="dxa"/>
          </w:tcPr>
          <w:p w14:paraId="5A31A761" w14:textId="77777777" w:rsidR="00AA7E3B" w:rsidRPr="0004475E" w:rsidRDefault="00AA7E3B" w:rsidP="008338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4475E">
              <w:rPr>
                <w:rFonts w:asciiTheme="minorHAnsi" w:hAnsiTheme="minorHAnsi"/>
                <w:b/>
                <w:sz w:val="22"/>
                <w:szCs w:val="22"/>
              </w:rPr>
              <w:t xml:space="preserve">Il quadro di riferimento strategico e le linee di indirizzo per l’accesso ai fondi del </w:t>
            </w:r>
            <w:proofErr w:type="spellStart"/>
            <w:r w:rsidRPr="0004475E">
              <w:rPr>
                <w:rFonts w:asciiTheme="minorHAnsi" w:hAnsiTheme="minorHAnsi"/>
                <w:b/>
                <w:sz w:val="22"/>
                <w:szCs w:val="22"/>
              </w:rPr>
              <w:t>recovery</w:t>
            </w:r>
            <w:proofErr w:type="spellEnd"/>
            <w:r w:rsidRPr="0004475E">
              <w:rPr>
                <w:rFonts w:asciiTheme="minorHAnsi" w:hAnsiTheme="minorHAnsi"/>
                <w:b/>
                <w:sz w:val="22"/>
                <w:szCs w:val="22"/>
              </w:rPr>
              <w:t xml:space="preserve"> fund. Approccio e metodologie </w:t>
            </w:r>
          </w:p>
        </w:tc>
        <w:tc>
          <w:tcPr>
            <w:tcW w:w="2300" w:type="dxa"/>
          </w:tcPr>
          <w:p w14:paraId="3DEF2D3D" w14:textId="77777777" w:rsidR="00AA7E3B" w:rsidRPr="0004475E" w:rsidRDefault="00AA7E3B" w:rsidP="00833848">
            <w:pPr>
              <w:pStyle w:val="Paragrafoelenco"/>
              <w:ind w:left="0"/>
            </w:pPr>
            <w:r w:rsidRPr="0004475E">
              <w:t>Presentazione aree di intervento</w:t>
            </w:r>
          </w:p>
          <w:p w14:paraId="1BA75521" w14:textId="77777777" w:rsidR="00AA7E3B" w:rsidRPr="0004475E" w:rsidRDefault="00AA7E3B" w:rsidP="00833848">
            <w:pPr>
              <w:pStyle w:val="Paragrafoelenco"/>
              <w:ind w:left="0"/>
            </w:pPr>
            <w:r w:rsidRPr="0004475E">
              <w:t>Opportunità per gli enti locali</w:t>
            </w:r>
          </w:p>
          <w:p w14:paraId="7D798FE7" w14:textId="77777777" w:rsidR="00AA7E3B" w:rsidRPr="0004475E" w:rsidRDefault="00AA7E3B" w:rsidP="00833848">
            <w:pPr>
              <w:pStyle w:val="Paragrafoelenco"/>
              <w:ind w:left="0"/>
            </w:pPr>
            <w:r w:rsidRPr="0004475E">
              <w:t>Il parco progetti e le nuove iniziative da candidare</w:t>
            </w:r>
          </w:p>
          <w:p w14:paraId="3B92849C" w14:textId="77777777" w:rsidR="00AA7E3B" w:rsidRPr="0004475E" w:rsidRDefault="00AA7E3B" w:rsidP="00833848">
            <w:pPr>
              <w:pStyle w:val="Paragrafoelenco"/>
              <w:ind w:left="0"/>
            </w:pPr>
            <w:r w:rsidRPr="0004475E">
              <w:t>I punti di attenzione</w:t>
            </w:r>
          </w:p>
        </w:tc>
        <w:tc>
          <w:tcPr>
            <w:tcW w:w="2091" w:type="dxa"/>
          </w:tcPr>
          <w:p w14:paraId="43B92952" w14:textId="784FF9AD" w:rsidR="00931AF2" w:rsidRPr="00931AF2" w:rsidRDefault="00931AF2" w:rsidP="00931AF2">
            <w:pPr>
              <w:ind w:left="46" w:right="222"/>
              <w:rPr>
                <w:rFonts w:asciiTheme="minorHAnsi" w:hAnsiTheme="minorHAnsi"/>
                <w:sz w:val="18"/>
                <w:szCs w:val="18"/>
              </w:rPr>
            </w:pPr>
            <w:r w:rsidRPr="00931AF2">
              <w:rPr>
                <w:rFonts w:asciiTheme="minorHAnsi" w:hAnsiTheme="minorHAnsi"/>
                <w:sz w:val="18"/>
                <w:szCs w:val="18"/>
              </w:rPr>
              <w:t xml:space="preserve">Il modulo, della durata di 3-4 h, è da effettuare a distanza. Il modulo può essere seguito da un gruppo di partecipanti interessato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ai fondi del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recovery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fund</w:t>
            </w:r>
            <w:r w:rsidRPr="00931AF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471CD">
              <w:rPr>
                <w:rFonts w:asciiTheme="minorHAnsi" w:hAnsiTheme="minorHAnsi"/>
                <w:sz w:val="18"/>
                <w:szCs w:val="18"/>
              </w:rPr>
              <w:t>o da tutti i partecipanti (infrastrutture/mobilità e trasporti/green economy)</w:t>
            </w:r>
          </w:p>
          <w:p w14:paraId="643C0122" w14:textId="77777777" w:rsidR="00AA7E3B" w:rsidRPr="0004475E" w:rsidRDefault="00AA7E3B" w:rsidP="00833848">
            <w:pPr>
              <w:pStyle w:val="Paragrafoelenco"/>
              <w:ind w:left="0"/>
            </w:pPr>
          </w:p>
        </w:tc>
      </w:tr>
      <w:tr w:rsidR="006471CD" w:rsidRPr="0004475E" w14:paraId="4B1006D8" w14:textId="77777777" w:rsidTr="00EF5064">
        <w:tc>
          <w:tcPr>
            <w:tcW w:w="1218" w:type="dxa"/>
          </w:tcPr>
          <w:p w14:paraId="7507DD7F" w14:textId="0EF99677" w:rsidR="00931AF2" w:rsidRPr="0004475E" w:rsidRDefault="00931AF2" w:rsidP="00CE0B4E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245" w:type="dxa"/>
          </w:tcPr>
          <w:p w14:paraId="49C9583B" w14:textId="067202BE" w:rsidR="00931AF2" w:rsidRPr="00931AF2" w:rsidRDefault="00931AF2" w:rsidP="00833848">
            <w:pPr>
              <w:ind w:lef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931AF2">
              <w:rPr>
                <w:rFonts w:asciiTheme="minorHAnsi" w:hAnsiTheme="minorHAnsi"/>
                <w:b/>
                <w:sz w:val="22"/>
                <w:szCs w:val="22"/>
              </w:rPr>
              <w:t xml:space="preserve">LABORATORI DI ESERCITAZIONE PRATICA </w:t>
            </w:r>
          </w:p>
        </w:tc>
        <w:tc>
          <w:tcPr>
            <w:tcW w:w="2300" w:type="dxa"/>
          </w:tcPr>
          <w:p w14:paraId="4C4ABC74" w14:textId="77777777" w:rsidR="00931AF2" w:rsidRPr="0004475E" w:rsidRDefault="00931AF2" w:rsidP="00F75E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A2C92FE" w14:textId="77777777" w:rsidR="00931AF2" w:rsidRPr="0004475E" w:rsidRDefault="00931AF2" w:rsidP="00F75E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71CD" w:rsidRPr="0004475E" w14:paraId="1AF0BA08" w14:textId="6D0453AF" w:rsidTr="00EF5064">
        <w:tc>
          <w:tcPr>
            <w:tcW w:w="1218" w:type="dxa"/>
          </w:tcPr>
          <w:p w14:paraId="796D1025" w14:textId="6B2DA945" w:rsidR="00AA7E3B" w:rsidRPr="0004475E" w:rsidRDefault="00931AF2" w:rsidP="00CE0B4E">
            <w:pPr>
              <w:ind w:left="36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3.1</w:t>
            </w:r>
          </w:p>
        </w:tc>
        <w:tc>
          <w:tcPr>
            <w:tcW w:w="4245" w:type="dxa"/>
          </w:tcPr>
          <w:p w14:paraId="148C7878" w14:textId="5558A6FD" w:rsidR="00AA7E3B" w:rsidRPr="0004475E" w:rsidRDefault="00931AF2" w:rsidP="00833848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LABORATORIO</w:t>
            </w:r>
            <w:r w:rsidR="009D1F58">
              <w:rPr>
                <w:rFonts w:asciiTheme="minorHAnsi" w:hAnsiTheme="minorHAnsi"/>
                <w:b/>
                <w:sz w:val="22"/>
                <w:szCs w:val="22"/>
              </w:rPr>
              <w:t xml:space="preserve"> PRATICO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SUL </w:t>
            </w:r>
            <w:r w:rsidR="00AA7E3B" w:rsidRPr="0004475E">
              <w:rPr>
                <w:rFonts w:asciiTheme="minorHAnsi" w:hAnsiTheme="minorHAnsi"/>
                <w:b/>
                <w:sz w:val="22"/>
                <w:szCs w:val="22"/>
              </w:rPr>
              <w:t xml:space="preserve">PROGRAMMA FSE REGIONE ABRUZZO E I PROGRAMMI OPERATIVI NAZIONALI </w:t>
            </w:r>
          </w:p>
          <w:p w14:paraId="6BF656CD" w14:textId="77777777" w:rsidR="00AA7E3B" w:rsidRPr="0004475E" w:rsidRDefault="00AA7E3B" w:rsidP="00833848">
            <w:pPr>
              <w:numPr>
                <w:ilvl w:val="0"/>
                <w:numId w:val="1"/>
              </w:numPr>
              <w:spacing w:after="50" w:line="239" w:lineRule="auto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>L’attuazione dei programmi operativi</w:t>
            </w:r>
          </w:p>
          <w:p w14:paraId="646CF40D" w14:textId="77777777" w:rsidR="00AA7E3B" w:rsidRPr="0004475E" w:rsidRDefault="00AA7E3B" w:rsidP="00833848">
            <w:pPr>
              <w:numPr>
                <w:ilvl w:val="0"/>
                <w:numId w:val="1"/>
              </w:numPr>
              <w:spacing w:after="50" w:line="239" w:lineRule="auto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>L’individuazione degli avvisi pubblici e dei bandi</w:t>
            </w:r>
          </w:p>
          <w:p w14:paraId="42DB810C" w14:textId="77777777" w:rsidR="00AA7E3B" w:rsidRPr="0004475E" w:rsidRDefault="00AA7E3B" w:rsidP="00833848">
            <w:pPr>
              <w:numPr>
                <w:ilvl w:val="0"/>
                <w:numId w:val="1"/>
              </w:numPr>
              <w:spacing w:after="50" w:line="239" w:lineRule="auto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>La struttura di un avviso: come leggere le informazioni</w:t>
            </w:r>
          </w:p>
          <w:p w14:paraId="79F27988" w14:textId="77777777" w:rsidR="00AA7E3B" w:rsidRDefault="00AA7E3B" w:rsidP="00833848">
            <w:pPr>
              <w:numPr>
                <w:ilvl w:val="0"/>
                <w:numId w:val="1"/>
              </w:numPr>
              <w:spacing w:after="50" w:line="239" w:lineRule="auto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>La struttura di un bando: come leggere le informazioni;</w:t>
            </w:r>
          </w:p>
          <w:p w14:paraId="18D383A2" w14:textId="77777777" w:rsidR="00AA7E3B" w:rsidRDefault="00AA7E3B" w:rsidP="00931AF2">
            <w:pPr>
              <w:numPr>
                <w:ilvl w:val="0"/>
                <w:numId w:val="1"/>
              </w:numPr>
              <w:spacing w:after="50" w:line="239" w:lineRule="auto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>La progettazione degli interventi</w:t>
            </w:r>
          </w:p>
          <w:p w14:paraId="76E7F518" w14:textId="77777777" w:rsidR="006471CD" w:rsidRPr="0004475E" w:rsidRDefault="006471CD" w:rsidP="006471CD">
            <w:pPr>
              <w:numPr>
                <w:ilvl w:val="0"/>
                <w:numId w:val="1"/>
              </w:numPr>
              <w:spacing w:after="49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 w:cs="Calibri"/>
                <w:color w:val="000000"/>
                <w:sz w:val="22"/>
                <w:szCs w:val="22"/>
              </w:rPr>
              <w:t>I costi delle risorse umane interne ed esterne</w:t>
            </w:r>
          </w:p>
          <w:p w14:paraId="3BB2A144" w14:textId="77777777" w:rsidR="006471CD" w:rsidRPr="0004475E" w:rsidRDefault="006471CD" w:rsidP="006471CD">
            <w:pPr>
              <w:numPr>
                <w:ilvl w:val="0"/>
                <w:numId w:val="1"/>
              </w:numPr>
              <w:spacing w:after="49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color w:val="000000"/>
                <w:sz w:val="22"/>
                <w:szCs w:val="22"/>
              </w:rPr>
              <w:t>Regole per la corretta predisposizione del budget.</w:t>
            </w:r>
          </w:p>
          <w:p w14:paraId="4EE177CE" w14:textId="77777777" w:rsidR="006471CD" w:rsidRPr="0004475E" w:rsidRDefault="006471CD" w:rsidP="006471CD">
            <w:pPr>
              <w:numPr>
                <w:ilvl w:val="0"/>
                <w:numId w:val="1"/>
              </w:numPr>
              <w:spacing w:after="49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color w:val="000000"/>
                <w:sz w:val="22"/>
                <w:szCs w:val="22"/>
              </w:rPr>
              <w:t>Finanziamento e cofinanziamento.</w:t>
            </w:r>
          </w:p>
          <w:p w14:paraId="3ABE0C54" w14:textId="77777777" w:rsidR="006471CD" w:rsidRPr="0004475E" w:rsidRDefault="006471CD" w:rsidP="006471CD">
            <w:pPr>
              <w:numPr>
                <w:ilvl w:val="0"/>
                <w:numId w:val="1"/>
              </w:numPr>
              <w:spacing w:after="49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color w:val="000000"/>
                <w:sz w:val="22"/>
                <w:szCs w:val="22"/>
              </w:rPr>
              <w:t>Budget previsionale e voci di spesa.</w:t>
            </w:r>
          </w:p>
          <w:p w14:paraId="68114F94" w14:textId="27EBBAF9" w:rsidR="006471CD" w:rsidRPr="00931AF2" w:rsidRDefault="006471CD" w:rsidP="006471CD">
            <w:pPr>
              <w:numPr>
                <w:ilvl w:val="0"/>
                <w:numId w:val="1"/>
              </w:numPr>
              <w:spacing w:after="50" w:line="239" w:lineRule="auto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>La costruzione del quadro finanziario</w:t>
            </w:r>
          </w:p>
        </w:tc>
        <w:tc>
          <w:tcPr>
            <w:tcW w:w="2300" w:type="dxa"/>
          </w:tcPr>
          <w:p w14:paraId="7B26CF6E" w14:textId="46D3E83D" w:rsidR="00AA7E3B" w:rsidRPr="0004475E" w:rsidRDefault="00AA7E3B" w:rsidP="00F75E2E">
            <w:pPr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>Analisi di un bando e di un avviso. Capire come leggere un bando e un avviso, su quali informazioni concentrarsi e come c</w:t>
            </w:r>
            <w:r w:rsidR="007552E1">
              <w:rPr>
                <w:rFonts w:asciiTheme="minorHAnsi" w:hAnsiTheme="minorHAnsi"/>
                <w:sz w:val="22"/>
                <w:szCs w:val="22"/>
              </w:rPr>
              <w:t>apire i diversi vincoli previsti per lo sviluppo di una idea progettuale</w:t>
            </w:r>
          </w:p>
        </w:tc>
        <w:tc>
          <w:tcPr>
            <w:tcW w:w="2091" w:type="dxa"/>
          </w:tcPr>
          <w:p w14:paraId="7B9B30B3" w14:textId="5053EE7F" w:rsidR="007552E1" w:rsidRPr="00931AF2" w:rsidRDefault="007552E1" w:rsidP="007552E1">
            <w:pPr>
              <w:ind w:left="46" w:right="222"/>
              <w:rPr>
                <w:rFonts w:asciiTheme="minorHAnsi" w:hAnsiTheme="minorHAnsi"/>
                <w:sz w:val="18"/>
                <w:szCs w:val="18"/>
              </w:rPr>
            </w:pPr>
            <w:r w:rsidRPr="00931AF2">
              <w:rPr>
                <w:rFonts w:asciiTheme="minorHAnsi" w:hAnsiTheme="minorHAnsi"/>
                <w:sz w:val="18"/>
                <w:szCs w:val="18"/>
              </w:rPr>
              <w:t>Il modulo, della durata di 3-4 h</w:t>
            </w:r>
            <w:r>
              <w:rPr>
                <w:rFonts w:asciiTheme="minorHAnsi" w:hAnsiTheme="minorHAnsi"/>
                <w:sz w:val="18"/>
                <w:szCs w:val="18"/>
              </w:rPr>
              <w:t>, è da effettuare in presenza</w:t>
            </w:r>
            <w:r w:rsidRPr="00931AF2">
              <w:rPr>
                <w:rFonts w:asciiTheme="minorHAnsi" w:hAnsiTheme="minorHAnsi"/>
                <w:sz w:val="18"/>
                <w:szCs w:val="18"/>
              </w:rPr>
              <w:t>. Il modulo può essere seguito da un gruppo di partecipanti 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nteressato </w:t>
            </w:r>
            <w:r w:rsidR="009D1F58">
              <w:rPr>
                <w:rFonts w:asciiTheme="minorHAnsi" w:hAnsiTheme="minorHAnsi"/>
                <w:sz w:val="18"/>
                <w:szCs w:val="18"/>
              </w:rPr>
              <w:t xml:space="preserve">ai fondi </w:t>
            </w:r>
            <w:r>
              <w:rPr>
                <w:rFonts w:asciiTheme="minorHAnsi" w:hAnsiTheme="minorHAnsi"/>
                <w:sz w:val="18"/>
                <w:szCs w:val="18"/>
              </w:rPr>
              <w:t>FSE</w:t>
            </w:r>
            <w:r w:rsidR="006471CD">
              <w:rPr>
                <w:rFonts w:asciiTheme="minorHAnsi" w:hAnsiTheme="minorHAnsi"/>
                <w:sz w:val="18"/>
                <w:szCs w:val="18"/>
              </w:rPr>
              <w:t xml:space="preserve"> (politiche sociali e della famiglia)</w:t>
            </w:r>
          </w:p>
          <w:p w14:paraId="5A0B54B6" w14:textId="77777777" w:rsidR="00AA7E3B" w:rsidRPr="0004475E" w:rsidRDefault="00AA7E3B" w:rsidP="00F75E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71CD" w:rsidRPr="0004475E" w14:paraId="58EF6818" w14:textId="77777777" w:rsidTr="00EF5064">
        <w:tc>
          <w:tcPr>
            <w:tcW w:w="1218" w:type="dxa"/>
          </w:tcPr>
          <w:p w14:paraId="1AEB2286" w14:textId="1EA34FB7" w:rsidR="00B4030F" w:rsidRDefault="0047562A" w:rsidP="00CE0B4E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7552E1">
              <w:rPr>
                <w:rFonts w:asciiTheme="minorHAnsi" w:hAnsiTheme="minorHAnsi" w:cstheme="minorHAnsi"/>
                <w:b/>
                <w:sz w:val="22"/>
                <w:szCs w:val="22"/>
              </w:rPr>
              <w:t>3.2</w:t>
            </w:r>
          </w:p>
        </w:tc>
        <w:tc>
          <w:tcPr>
            <w:tcW w:w="4245" w:type="dxa"/>
          </w:tcPr>
          <w:p w14:paraId="3D33FD34" w14:textId="4577DAFD" w:rsidR="00B4030F" w:rsidRPr="0004475E" w:rsidRDefault="00B4030F" w:rsidP="00B4030F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LABORATORIO </w:t>
            </w:r>
            <w:r w:rsidR="006471CD">
              <w:rPr>
                <w:rFonts w:asciiTheme="minorHAnsi" w:hAnsiTheme="minorHAnsi"/>
                <w:b/>
                <w:sz w:val="22"/>
                <w:szCs w:val="22"/>
              </w:rPr>
              <w:t xml:space="preserve">PRATICO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SUL </w:t>
            </w:r>
            <w:r w:rsidRPr="0004475E">
              <w:rPr>
                <w:rFonts w:asciiTheme="minorHAnsi" w:hAnsiTheme="minorHAnsi"/>
                <w:b/>
                <w:sz w:val="22"/>
                <w:szCs w:val="22"/>
              </w:rPr>
              <w:t xml:space="preserve">PROGRAMMA FESR REGIONE ABRUZZO E I PROGRAMMI OPERATIVI NAZIONALI </w:t>
            </w:r>
            <w:r w:rsidR="007552E1">
              <w:rPr>
                <w:rFonts w:asciiTheme="minorHAnsi" w:hAnsiTheme="minorHAnsi"/>
                <w:b/>
                <w:sz w:val="22"/>
                <w:szCs w:val="22"/>
              </w:rPr>
              <w:t xml:space="preserve">FESR </w:t>
            </w:r>
            <w:r w:rsidRPr="0004475E">
              <w:rPr>
                <w:rFonts w:asciiTheme="minorHAnsi" w:hAnsiTheme="minorHAnsi"/>
                <w:b/>
                <w:bCs/>
                <w:sz w:val="22"/>
                <w:szCs w:val="22"/>
              </w:rPr>
              <w:t>E IL PROGRAMMA INTERREG</w:t>
            </w:r>
          </w:p>
          <w:p w14:paraId="0E859AC5" w14:textId="77777777" w:rsidR="00B4030F" w:rsidRPr="0004475E" w:rsidRDefault="00B4030F" w:rsidP="00B4030F">
            <w:pPr>
              <w:numPr>
                <w:ilvl w:val="0"/>
                <w:numId w:val="1"/>
              </w:numPr>
              <w:spacing w:after="50" w:line="239" w:lineRule="auto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>L’attuazione dei programmi operativi</w:t>
            </w:r>
          </w:p>
          <w:p w14:paraId="368F3A1B" w14:textId="77777777" w:rsidR="00B4030F" w:rsidRPr="0004475E" w:rsidRDefault="00B4030F" w:rsidP="00B4030F">
            <w:pPr>
              <w:numPr>
                <w:ilvl w:val="0"/>
                <w:numId w:val="1"/>
              </w:numPr>
              <w:spacing w:after="50" w:line="239" w:lineRule="auto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>L’individuazione degli avvisi pubblici e dei bandi</w:t>
            </w:r>
          </w:p>
          <w:p w14:paraId="2FB4DCAD" w14:textId="77777777" w:rsidR="00B4030F" w:rsidRPr="0004475E" w:rsidRDefault="00B4030F" w:rsidP="00B4030F">
            <w:pPr>
              <w:numPr>
                <w:ilvl w:val="0"/>
                <w:numId w:val="1"/>
              </w:numPr>
              <w:spacing w:after="50" w:line="239" w:lineRule="auto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>La struttura di un avviso: come leggere le informazioni</w:t>
            </w:r>
          </w:p>
          <w:p w14:paraId="48829B89" w14:textId="77777777" w:rsidR="00B4030F" w:rsidRDefault="00B4030F" w:rsidP="00B4030F">
            <w:pPr>
              <w:numPr>
                <w:ilvl w:val="0"/>
                <w:numId w:val="1"/>
              </w:numPr>
              <w:spacing w:after="50" w:line="239" w:lineRule="auto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>La struttura di un bando: come leggere le informazioni;</w:t>
            </w:r>
          </w:p>
          <w:p w14:paraId="1A4563FF" w14:textId="77777777" w:rsidR="00B4030F" w:rsidRDefault="00B4030F" w:rsidP="00B4030F">
            <w:pPr>
              <w:numPr>
                <w:ilvl w:val="0"/>
                <w:numId w:val="1"/>
              </w:numPr>
              <w:spacing w:after="50" w:line="239" w:lineRule="auto"/>
              <w:rPr>
                <w:rFonts w:asciiTheme="minorHAnsi" w:hAnsiTheme="minorHAnsi"/>
                <w:sz w:val="22"/>
                <w:szCs w:val="22"/>
              </w:rPr>
            </w:pPr>
            <w:r w:rsidRPr="00B4030F">
              <w:rPr>
                <w:rFonts w:asciiTheme="minorHAnsi" w:hAnsiTheme="minorHAnsi"/>
                <w:sz w:val="22"/>
                <w:szCs w:val="22"/>
              </w:rPr>
              <w:t>La progettazione degli interventi</w:t>
            </w:r>
          </w:p>
          <w:p w14:paraId="35EB8DC6" w14:textId="77777777" w:rsidR="006471CD" w:rsidRPr="0004475E" w:rsidRDefault="006471CD" w:rsidP="006471CD">
            <w:pPr>
              <w:numPr>
                <w:ilvl w:val="0"/>
                <w:numId w:val="1"/>
              </w:numPr>
              <w:spacing w:after="49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 w:cs="Calibri"/>
                <w:color w:val="000000"/>
                <w:sz w:val="22"/>
                <w:szCs w:val="22"/>
              </w:rPr>
              <w:t>I costi delle risorse umane interne ed esterne</w:t>
            </w:r>
          </w:p>
          <w:p w14:paraId="28AAB27B" w14:textId="77777777" w:rsidR="006471CD" w:rsidRPr="0004475E" w:rsidRDefault="006471CD" w:rsidP="006471CD">
            <w:pPr>
              <w:numPr>
                <w:ilvl w:val="0"/>
                <w:numId w:val="1"/>
              </w:numPr>
              <w:spacing w:after="49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color w:val="000000"/>
                <w:sz w:val="22"/>
                <w:szCs w:val="22"/>
              </w:rPr>
              <w:t>Regole per la corretta predisposizione del budget.</w:t>
            </w:r>
          </w:p>
          <w:p w14:paraId="378DF273" w14:textId="77777777" w:rsidR="006471CD" w:rsidRPr="0004475E" w:rsidRDefault="006471CD" w:rsidP="006471CD">
            <w:pPr>
              <w:numPr>
                <w:ilvl w:val="0"/>
                <w:numId w:val="1"/>
              </w:numPr>
              <w:spacing w:after="49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color w:val="000000"/>
                <w:sz w:val="22"/>
                <w:szCs w:val="22"/>
              </w:rPr>
              <w:t>Finanziamento e cofinanziamento.</w:t>
            </w:r>
          </w:p>
          <w:p w14:paraId="5B9AF07B" w14:textId="77777777" w:rsidR="006471CD" w:rsidRPr="0004475E" w:rsidRDefault="006471CD" w:rsidP="006471CD">
            <w:pPr>
              <w:numPr>
                <w:ilvl w:val="0"/>
                <w:numId w:val="1"/>
              </w:numPr>
              <w:spacing w:after="49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color w:val="000000"/>
                <w:sz w:val="22"/>
                <w:szCs w:val="22"/>
              </w:rPr>
              <w:t>Budget previsionale e voci di spesa.</w:t>
            </w:r>
          </w:p>
          <w:p w14:paraId="4998405A" w14:textId="62087C31" w:rsidR="006471CD" w:rsidRPr="00B4030F" w:rsidRDefault="006471CD" w:rsidP="006471CD">
            <w:pPr>
              <w:numPr>
                <w:ilvl w:val="0"/>
                <w:numId w:val="1"/>
              </w:numPr>
              <w:spacing w:after="50" w:line="239" w:lineRule="auto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>La costruzione del quadro finanziario</w:t>
            </w:r>
          </w:p>
        </w:tc>
        <w:tc>
          <w:tcPr>
            <w:tcW w:w="2300" w:type="dxa"/>
          </w:tcPr>
          <w:p w14:paraId="70E99615" w14:textId="5C4FE94D" w:rsidR="00B4030F" w:rsidRPr="0004475E" w:rsidRDefault="007552E1" w:rsidP="00F75E2E">
            <w:pPr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>Analisi di un bando e di un avviso. Capire come leggere un bando e un avviso, su quali informazioni concentrarsi e come c</w:t>
            </w:r>
            <w:r>
              <w:rPr>
                <w:rFonts w:asciiTheme="minorHAnsi" w:hAnsiTheme="minorHAnsi"/>
                <w:sz w:val="22"/>
                <w:szCs w:val="22"/>
              </w:rPr>
              <w:t>apire i diversi vincoli previsti per lo sviluppo di una idea progettuale</w:t>
            </w:r>
          </w:p>
        </w:tc>
        <w:tc>
          <w:tcPr>
            <w:tcW w:w="2091" w:type="dxa"/>
          </w:tcPr>
          <w:p w14:paraId="0B34DF95" w14:textId="64E758C5" w:rsidR="009D1F58" w:rsidRPr="00931AF2" w:rsidRDefault="009D1F58" w:rsidP="009D1F58">
            <w:pPr>
              <w:ind w:left="46" w:right="222"/>
              <w:rPr>
                <w:rFonts w:asciiTheme="minorHAnsi" w:hAnsiTheme="minorHAnsi"/>
                <w:sz w:val="18"/>
                <w:szCs w:val="18"/>
              </w:rPr>
            </w:pPr>
            <w:r w:rsidRPr="00931AF2">
              <w:rPr>
                <w:rFonts w:asciiTheme="minorHAnsi" w:hAnsiTheme="minorHAnsi"/>
                <w:sz w:val="18"/>
                <w:szCs w:val="18"/>
              </w:rPr>
              <w:t>Il modulo, della durata di 3-4 h</w:t>
            </w:r>
            <w:r>
              <w:rPr>
                <w:rFonts w:asciiTheme="minorHAnsi" w:hAnsiTheme="minorHAnsi"/>
                <w:sz w:val="18"/>
                <w:szCs w:val="18"/>
              </w:rPr>
              <w:t>, è da effettuare in presenza</w:t>
            </w:r>
            <w:r w:rsidRPr="00931AF2">
              <w:rPr>
                <w:rFonts w:asciiTheme="minorHAnsi" w:hAnsiTheme="minorHAnsi"/>
                <w:sz w:val="18"/>
                <w:szCs w:val="18"/>
              </w:rPr>
              <w:t>. Il modulo può essere seguito da un gruppo di partecipanti i</w:t>
            </w:r>
            <w:r>
              <w:rPr>
                <w:rFonts w:asciiTheme="minorHAnsi" w:hAnsiTheme="minorHAnsi"/>
                <w:sz w:val="18"/>
                <w:szCs w:val="18"/>
              </w:rPr>
              <w:t>nteressato ai fondi FESR e INTERREG</w:t>
            </w:r>
            <w:r w:rsidR="006471CD">
              <w:rPr>
                <w:rFonts w:asciiTheme="minorHAnsi" w:hAnsiTheme="minorHAnsi"/>
                <w:sz w:val="18"/>
                <w:szCs w:val="18"/>
              </w:rPr>
              <w:t xml:space="preserve"> (infrastrutture, turismo, sviluppo economico, cultura)</w:t>
            </w:r>
          </w:p>
          <w:p w14:paraId="4C2F9838" w14:textId="77777777" w:rsidR="00B4030F" w:rsidRPr="0004475E" w:rsidRDefault="00B4030F" w:rsidP="00F75E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71CD" w:rsidRPr="0004475E" w14:paraId="0F7A3A58" w14:textId="7FBDB8C8" w:rsidTr="00EF5064">
        <w:tc>
          <w:tcPr>
            <w:tcW w:w="1218" w:type="dxa"/>
          </w:tcPr>
          <w:p w14:paraId="40CF17F6" w14:textId="0D27A87F" w:rsidR="00AA7E3B" w:rsidRPr="0047562A" w:rsidRDefault="006471CD" w:rsidP="0047562A">
            <w:pPr>
              <w:pStyle w:val="Paragrafoelenco"/>
              <w:spacing w:after="0" w:line="240" w:lineRule="auto"/>
              <w:ind w:hanging="153"/>
              <w:jc w:val="left"/>
              <w:rPr>
                <w:b/>
              </w:rPr>
            </w:pPr>
            <w:r w:rsidRPr="0047562A">
              <w:rPr>
                <w:b/>
              </w:rPr>
              <w:t>3.3</w:t>
            </w:r>
          </w:p>
        </w:tc>
        <w:tc>
          <w:tcPr>
            <w:tcW w:w="4245" w:type="dxa"/>
          </w:tcPr>
          <w:p w14:paraId="2219075C" w14:textId="77777777" w:rsidR="006471CD" w:rsidRPr="006471CD" w:rsidRDefault="009D1F58" w:rsidP="009D1F5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71CD">
              <w:rPr>
                <w:rFonts w:asciiTheme="minorHAnsi" w:hAnsiTheme="minorHAnsi"/>
                <w:b/>
                <w:bCs/>
                <w:sz w:val="22"/>
                <w:szCs w:val="22"/>
              </w:rPr>
              <w:t>LABORATORIO PRATICO SUI PROGRAMMI A GESTIONE DIRETTA</w:t>
            </w:r>
          </w:p>
          <w:p w14:paraId="3607948E" w14:textId="353C1A08" w:rsidR="00AA7E3B" w:rsidRPr="0004475E" w:rsidRDefault="009D1F58" w:rsidP="009D1F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AA7E3B" w:rsidRPr="0004475E">
              <w:rPr>
                <w:rFonts w:asciiTheme="minorHAnsi" w:hAnsiTheme="minorHAnsi"/>
                <w:sz w:val="22"/>
                <w:szCs w:val="22"/>
              </w:rPr>
              <w:t xml:space="preserve">Le procedure per l’accesso ai finanziamenti europei a gestione diretta: call for </w:t>
            </w:r>
            <w:proofErr w:type="spellStart"/>
            <w:r w:rsidR="00AA7E3B" w:rsidRPr="0004475E">
              <w:rPr>
                <w:rFonts w:asciiTheme="minorHAnsi" w:hAnsiTheme="minorHAnsi"/>
                <w:sz w:val="22"/>
                <w:szCs w:val="22"/>
              </w:rPr>
              <w:t>proposals</w:t>
            </w:r>
            <w:proofErr w:type="spellEnd"/>
            <w:r w:rsidR="00AA7E3B" w:rsidRPr="0004475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BDAD0F8" w14:textId="77777777" w:rsidR="00AA7E3B" w:rsidRPr="0004475E" w:rsidRDefault="00AA7E3B" w:rsidP="00D87DC4">
            <w:pPr>
              <w:numPr>
                <w:ilvl w:val="0"/>
                <w:numId w:val="1"/>
              </w:numPr>
              <w:spacing w:after="49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 xml:space="preserve">Analisi di una call for </w:t>
            </w:r>
            <w:proofErr w:type="spellStart"/>
            <w:r w:rsidRPr="0004475E">
              <w:rPr>
                <w:rFonts w:asciiTheme="minorHAnsi" w:hAnsiTheme="minorHAnsi"/>
                <w:sz w:val="22"/>
                <w:szCs w:val="22"/>
              </w:rPr>
              <w:t>proposals</w:t>
            </w:r>
            <w:proofErr w:type="spellEnd"/>
            <w:r w:rsidRPr="0004475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48F9B93" w14:textId="77777777" w:rsidR="00AA7E3B" w:rsidRPr="0004475E" w:rsidRDefault="00AA7E3B" w:rsidP="00D87DC4">
            <w:pPr>
              <w:numPr>
                <w:ilvl w:val="0"/>
                <w:numId w:val="1"/>
              </w:numPr>
              <w:spacing w:after="49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Costruzione dell’idea progettuale sulla base della call for </w:t>
            </w:r>
            <w:proofErr w:type="spellStart"/>
            <w:r w:rsidRPr="0004475E">
              <w:rPr>
                <w:rFonts w:asciiTheme="minorHAnsi" w:hAnsiTheme="minorHAnsi"/>
                <w:sz w:val="22"/>
                <w:szCs w:val="22"/>
              </w:rPr>
              <w:t>proposals</w:t>
            </w:r>
            <w:proofErr w:type="spellEnd"/>
            <w:r w:rsidRPr="0004475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44503C4E" w14:textId="77777777" w:rsidR="00AA7E3B" w:rsidRPr="0004475E" w:rsidRDefault="00AA7E3B" w:rsidP="00D87DC4">
            <w:pPr>
              <w:numPr>
                <w:ilvl w:val="0"/>
                <w:numId w:val="1"/>
              </w:numPr>
              <w:spacing w:after="49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 xml:space="preserve">La predisposizione del progetto di massima. </w:t>
            </w:r>
          </w:p>
          <w:p w14:paraId="5526575F" w14:textId="77777777" w:rsidR="00AA7E3B" w:rsidRPr="0004475E" w:rsidRDefault="00AA7E3B" w:rsidP="00D87DC4">
            <w:pPr>
              <w:numPr>
                <w:ilvl w:val="0"/>
                <w:numId w:val="1"/>
              </w:numPr>
              <w:spacing w:after="49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>Il quadro logico del progetto: obiettivi generali, obiettivi specifici, risultati attesi, azioni. Indicatori.</w:t>
            </w:r>
          </w:p>
          <w:p w14:paraId="38EE0DEB" w14:textId="77777777" w:rsidR="00AA7E3B" w:rsidRPr="0004475E" w:rsidRDefault="00AA7E3B" w:rsidP="00D87DC4">
            <w:pPr>
              <w:numPr>
                <w:ilvl w:val="0"/>
                <w:numId w:val="1"/>
              </w:numPr>
              <w:spacing w:after="49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>Obiettivi e giustificazione del progetto.</w:t>
            </w:r>
          </w:p>
          <w:p w14:paraId="37EDBFDD" w14:textId="77777777" w:rsidR="00AA7E3B" w:rsidRPr="0004475E" w:rsidRDefault="00AA7E3B" w:rsidP="005A2D5A">
            <w:pPr>
              <w:numPr>
                <w:ilvl w:val="0"/>
                <w:numId w:val="1"/>
              </w:numPr>
              <w:spacing w:after="49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 xml:space="preserve">L’approccio del quadro logico (analisi, programmazione, realizzazione e valutazione). </w:t>
            </w:r>
          </w:p>
          <w:p w14:paraId="36E66491" w14:textId="77777777" w:rsidR="00AA7E3B" w:rsidRPr="0004475E" w:rsidRDefault="00AA7E3B" w:rsidP="005A2D5A">
            <w:pPr>
              <w:numPr>
                <w:ilvl w:val="0"/>
                <w:numId w:val="1"/>
              </w:numPr>
              <w:spacing w:after="49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 xml:space="preserve">La pianificazione del progetto orientata agli obiettivi e la metodologia di progettazione. </w:t>
            </w:r>
          </w:p>
          <w:p w14:paraId="3FACDC01" w14:textId="77777777" w:rsidR="00AA7E3B" w:rsidRPr="0004475E" w:rsidRDefault="00AA7E3B" w:rsidP="005A2D5A">
            <w:pPr>
              <w:numPr>
                <w:ilvl w:val="0"/>
                <w:numId w:val="1"/>
              </w:numPr>
              <w:spacing w:after="49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 xml:space="preserve">La costituzione del progetto: il PCM (Project </w:t>
            </w:r>
            <w:proofErr w:type="spellStart"/>
            <w:r w:rsidRPr="0004475E">
              <w:rPr>
                <w:rFonts w:asciiTheme="minorHAnsi" w:hAnsiTheme="minorHAnsi"/>
                <w:sz w:val="22"/>
                <w:szCs w:val="22"/>
              </w:rPr>
              <w:t>Cycle</w:t>
            </w:r>
            <w:proofErr w:type="spellEnd"/>
            <w:r w:rsidRPr="0004475E">
              <w:rPr>
                <w:rFonts w:asciiTheme="minorHAnsi" w:hAnsiTheme="minorHAnsi"/>
                <w:sz w:val="22"/>
                <w:szCs w:val="22"/>
              </w:rPr>
              <w:t xml:space="preserve"> Management). </w:t>
            </w:r>
          </w:p>
          <w:p w14:paraId="6580D738" w14:textId="77777777" w:rsidR="00AA7E3B" w:rsidRPr="0004475E" w:rsidRDefault="00AA7E3B" w:rsidP="005A2D5A">
            <w:pPr>
              <w:numPr>
                <w:ilvl w:val="0"/>
                <w:numId w:val="1"/>
              </w:numPr>
              <w:spacing w:after="49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 xml:space="preserve">Strumenti, strutture e tecniche di programmazione e gestione delle attività. </w:t>
            </w:r>
          </w:p>
          <w:p w14:paraId="1ACD7CC7" w14:textId="77777777" w:rsidR="00AA7E3B" w:rsidRPr="00A34415" w:rsidRDefault="00AA7E3B" w:rsidP="005A2D5A">
            <w:pPr>
              <w:numPr>
                <w:ilvl w:val="0"/>
                <w:numId w:val="1"/>
              </w:numPr>
              <w:spacing w:after="49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441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Il GOPP (Goal Oriented Project Planning). </w:t>
            </w:r>
          </w:p>
          <w:p w14:paraId="58389451" w14:textId="77777777" w:rsidR="00AA7E3B" w:rsidRPr="0004475E" w:rsidRDefault="00AA7E3B" w:rsidP="005A2D5A">
            <w:pPr>
              <w:numPr>
                <w:ilvl w:val="0"/>
                <w:numId w:val="1"/>
              </w:numPr>
              <w:spacing w:after="49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 xml:space="preserve">La definizione degli obiettivi: il </w:t>
            </w:r>
            <w:proofErr w:type="spellStart"/>
            <w:r w:rsidRPr="0004475E">
              <w:rPr>
                <w:rFonts w:asciiTheme="minorHAnsi" w:hAnsiTheme="minorHAnsi"/>
                <w:sz w:val="22"/>
                <w:szCs w:val="22"/>
              </w:rPr>
              <w:t>Logical</w:t>
            </w:r>
            <w:proofErr w:type="spellEnd"/>
            <w:r w:rsidRPr="0004475E">
              <w:rPr>
                <w:rFonts w:asciiTheme="minorHAnsi" w:hAnsiTheme="minorHAnsi"/>
                <w:sz w:val="22"/>
                <w:szCs w:val="22"/>
              </w:rPr>
              <w:t xml:space="preserve"> Framework. </w:t>
            </w:r>
          </w:p>
          <w:p w14:paraId="3AF2CBF3" w14:textId="0D9EBFD8" w:rsidR="00AA7E3B" w:rsidRPr="0004475E" w:rsidRDefault="00AA7E3B" w:rsidP="005A2D5A">
            <w:pPr>
              <w:numPr>
                <w:ilvl w:val="0"/>
                <w:numId w:val="1"/>
              </w:numPr>
              <w:spacing w:after="49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 xml:space="preserve">La pianificazione del progetto: il diagramma di </w:t>
            </w:r>
            <w:proofErr w:type="spellStart"/>
            <w:r w:rsidRPr="0004475E">
              <w:rPr>
                <w:rFonts w:asciiTheme="minorHAnsi" w:hAnsiTheme="minorHAnsi"/>
                <w:sz w:val="22"/>
                <w:szCs w:val="22"/>
              </w:rPr>
              <w:t>Gantt</w:t>
            </w:r>
            <w:proofErr w:type="spellEnd"/>
            <w:r w:rsidRPr="0004475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00" w:type="dxa"/>
          </w:tcPr>
          <w:p w14:paraId="0F870D76" w14:textId="1FF046BA" w:rsidR="00AA7E3B" w:rsidRPr="006471CD" w:rsidRDefault="00B85E4C" w:rsidP="00D87D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A</w:t>
            </w:r>
            <w:r w:rsidR="00AA7E3B" w:rsidRPr="006471CD">
              <w:rPr>
                <w:rFonts w:asciiTheme="minorHAnsi" w:hAnsiTheme="minorHAnsi"/>
                <w:sz w:val="22"/>
                <w:szCs w:val="22"/>
              </w:rPr>
              <w:t xml:space="preserve">nalisi di una Call for </w:t>
            </w:r>
            <w:proofErr w:type="spellStart"/>
            <w:r w:rsidR="00AA7E3B" w:rsidRPr="006471CD">
              <w:rPr>
                <w:rFonts w:asciiTheme="minorHAnsi" w:hAnsiTheme="minorHAnsi"/>
                <w:sz w:val="22"/>
                <w:szCs w:val="22"/>
              </w:rPr>
              <w:t>proposals</w:t>
            </w:r>
            <w:proofErr w:type="spellEnd"/>
            <w:r w:rsidR="00AA7E3B" w:rsidRPr="006471CD">
              <w:rPr>
                <w:rFonts w:asciiTheme="minorHAnsi" w:hAnsiTheme="minorHAnsi"/>
                <w:sz w:val="22"/>
                <w:szCs w:val="22"/>
              </w:rPr>
              <w:t xml:space="preserve">, costruzione del quadro logico e conseguente formulazione dell’idea </w:t>
            </w:r>
            <w:r w:rsidR="00AA7E3B" w:rsidRPr="006471CD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progettuale </w:t>
            </w:r>
          </w:p>
          <w:p w14:paraId="4B1C15B9" w14:textId="77777777" w:rsidR="00AA7E3B" w:rsidRPr="0004475E" w:rsidRDefault="00AA7E3B" w:rsidP="00D87D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1" w:type="dxa"/>
          </w:tcPr>
          <w:p w14:paraId="4F77ECAE" w14:textId="376F9FD8" w:rsidR="006471CD" w:rsidRPr="00931AF2" w:rsidRDefault="006471CD" w:rsidP="006471CD">
            <w:pPr>
              <w:ind w:left="46" w:right="222"/>
              <w:rPr>
                <w:rFonts w:asciiTheme="minorHAnsi" w:hAnsiTheme="minorHAnsi"/>
                <w:sz w:val="18"/>
                <w:szCs w:val="18"/>
              </w:rPr>
            </w:pPr>
            <w:r w:rsidRPr="00931AF2">
              <w:rPr>
                <w:rFonts w:asciiTheme="minorHAnsi" w:hAnsiTheme="minorHAnsi"/>
                <w:sz w:val="18"/>
                <w:szCs w:val="18"/>
              </w:rPr>
              <w:lastRenderedPageBreak/>
              <w:t>Il modulo, della durata di 3-4 h</w:t>
            </w:r>
            <w:r>
              <w:rPr>
                <w:rFonts w:asciiTheme="minorHAnsi" w:hAnsiTheme="minorHAnsi"/>
                <w:sz w:val="18"/>
                <w:szCs w:val="18"/>
              </w:rPr>
              <w:t>, è da effettuare in presenza</w:t>
            </w:r>
            <w:r w:rsidRPr="00931AF2">
              <w:rPr>
                <w:rFonts w:asciiTheme="minorHAnsi" w:hAnsiTheme="minorHAnsi"/>
                <w:sz w:val="18"/>
                <w:szCs w:val="18"/>
              </w:rPr>
              <w:t xml:space="preserve">. Il modulo può essere seguito da un gruppo di </w:t>
            </w:r>
            <w:r w:rsidRPr="00931AF2">
              <w:rPr>
                <w:rFonts w:asciiTheme="minorHAnsi" w:hAnsiTheme="minorHAnsi"/>
                <w:sz w:val="18"/>
                <w:szCs w:val="18"/>
              </w:rPr>
              <w:lastRenderedPageBreak/>
              <w:t>partecipanti i</w:t>
            </w:r>
            <w:r>
              <w:rPr>
                <w:rFonts w:asciiTheme="minorHAnsi" w:hAnsiTheme="minorHAnsi"/>
                <w:sz w:val="18"/>
                <w:szCs w:val="18"/>
              </w:rPr>
              <w:t>nteressato ai fondi a gestione diretta</w:t>
            </w:r>
          </w:p>
          <w:p w14:paraId="2C66DBBA" w14:textId="77777777" w:rsidR="00AA7E3B" w:rsidRPr="0004475E" w:rsidRDefault="00AA7E3B" w:rsidP="00D87DC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6471CD" w:rsidRPr="0004475E" w14:paraId="7BB1B589" w14:textId="5AE89D4C" w:rsidTr="00EF5064">
        <w:tc>
          <w:tcPr>
            <w:tcW w:w="1218" w:type="dxa"/>
          </w:tcPr>
          <w:p w14:paraId="75CD7B7D" w14:textId="417DB3EA" w:rsidR="00AA7E3B" w:rsidRPr="0004475E" w:rsidRDefault="0047562A" w:rsidP="004756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       3.4</w:t>
            </w:r>
          </w:p>
        </w:tc>
        <w:tc>
          <w:tcPr>
            <w:tcW w:w="4245" w:type="dxa"/>
          </w:tcPr>
          <w:p w14:paraId="7CA04CDE" w14:textId="30B313D1" w:rsidR="0047562A" w:rsidRPr="0014219D" w:rsidRDefault="0047562A" w:rsidP="00F75E2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219D">
              <w:rPr>
                <w:rFonts w:asciiTheme="minorHAnsi" w:hAnsiTheme="minorHAnsi"/>
                <w:b/>
                <w:bCs/>
                <w:sz w:val="22"/>
                <w:szCs w:val="22"/>
              </w:rPr>
              <w:t>LABORATORIO PRATICO SUL RECOVERY FUND</w:t>
            </w:r>
          </w:p>
          <w:p w14:paraId="5E8DF61A" w14:textId="77777777" w:rsidR="00AA7E3B" w:rsidRDefault="00AA7E3B" w:rsidP="004F55B4">
            <w:pPr>
              <w:numPr>
                <w:ilvl w:val="0"/>
                <w:numId w:val="1"/>
              </w:numPr>
              <w:spacing w:after="49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 xml:space="preserve">Sviluppo dell’idea progettuale. </w:t>
            </w:r>
          </w:p>
          <w:p w14:paraId="610C1191" w14:textId="270AC873" w:rsidR="0047562A" w:rsidRPr="0004475E" w:rsidRDefault="0047562A" w:rsidP="004F55B4">
            <w:pPr>
              <w:numPr>
                <w:ilvl w:val="0"/>
                <w:numId w:val="1"/>
              </w:numPr>
              <w:spacing w:after="4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Compilazione della scheda progetto</w:t>
            </w:r>
          </w:p>
          <w:p w14:paraId="3346DDDC" w14:textId="1AD97B9C" w:rsidR="00AA7E3B" w:rsidRPr="0004475E" w:rsidRDefault="00AA7E3B" w:rsidP="004F55B4">
            <w:pPr>
              <w:numPr>
                <w:ilvl w:val="0"/>
                <w:numId w:val="1"/>
              </w:numPr>
              <w:spacing w:after="49"/>
              <w:rPr>
                <w:rFonts w:asciiTheme="minorHAnsi" w:hAnsiTheme="minorHAnsi"/>
                <w:sz w:val="22"/>
                <w:szCs w:val="22"/>
              </w:rPr>
            </w:pPr>
            <w:r w:rsidRPr="000447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5E4C">
              <w:rPr>
                <w:rFonts w:asciiTheme="minorHAnsi" w:hAnsiTheme="minorHAnsi"/>
                <w:sz w:val="22"/>
                <w:szCs w:val="22"/>
              </w:rPr>
              <w:t>Predisposizione di un budget</w:t>
            </w:r>
          </w:p>
        </w:tc>
        <w:tc>
          <w:tcPr>
            <w:tcW w:w="2300" w:type="dxa"/>
          </w:tcPr>
          <w:p w14:paraId="056FC1E3" w14:textId="77777777" w:rsidR="00AA7E3B" w:rsidRPr="0004475E" w:rsidRDefault="00AA7E3B" w:rsidP="00F75E2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DF50446" w14:textId="091613E6" w:rsidR="00AA7E3B" w:rsidRPr="0004475E" w:rsidRDefault="00B85E4C" w:rsidP="00F75E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Analisi delle schede progetto e sviluppo dell’idea progettuale</w:t>
            </w:r>
          </w:p>
        </w:tc>
        <w:tc>
          <w:tcPr>
            <w:tcW w:w="2091" w:type="dxa"/>
          </w:tcPr>
          <w:p w14:paraId="356D70F0" w14:textId="35750C3A" w:rsidR="00B85E4C" w:rsidRPr="00931AF2" w:rsidRDefault="00B85E4C" w:rsidP="00B85E4C">
            <w:pPr>
              <w:ind w:left="46" w:right="222"/>
              <w:rPr>
                <w:rFonts w:asciiTheme="minorHAnsi" w:hAnsiTheme="minorHAnsi"/>
                <w:sz w:val="18"/>
                <w:szCs w:val="18"/>
              </w:rPr>
            </w:pPr>
            <w:r w:rsidRPr="00931AF2">
              <w:rPr>
                <w:rFonts w:asciiTheme="minorHAnsi" w:hAnsiTheme="minorHAnsi"/>
                <w:sz w:val="18"/>
                <w:szCs w:val="18"/>
              </w:rPr>
              <w:t>Il modulo, della durata di 3-4 h</w:t>
            </w:r>
            <w:r>
              <w:rPr>
                <w:rFonts w:asciiTheme="minorHAnsi" w:hAnsiTheme="minorHAnsi"/>
                <w:sz w:val="18"/>
                <w:szCs w:val="18"/>
              </w:rPr>
              <w:t>, è da effettuare in presenza</w:t>
            </w:r>
            <w:r w:rsidRPr="00931AF2">
              <w:rPr>
                <w:rFonts w:asciiTheme="minorHAnsi" w:hAnsiTheme="minorHAnsi"/>
                <w:sz w:val="18"/>
                <w:szCs w:val="18"/>
              </w:rPr>
              <w:t>. Il modulo può essere seguito da un gruppo di partecipanti 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nteressato al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recovery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fund</w:t>
            </w:r>
          </w:p>
          <w:p w14:paraId="28E75E51" w14:textId="77777777" w:rsidR="00AA7E3B" w:rsidRPr="0004475E" w:rsidRDefault="00AA7E3B" w:rsidP="00F75E2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1B55808B" w14:textId="3A31183B" w:rsidR="004F55B4" w:rsidRPr="0004475E" w:rsidRDefault="004F55B4">
      <w:pPr>
        <w:rPr>
          <w:sz w:val="22"/>
          <w:szCs w:val="22"/>
        </w:rPr>
      </w:pPr>
    </w:p>
    <w:p w14:paraId="087B7112" w14:textId="77777777" w:rsidR="004F55B4" w:rsidRPr="0004475E" w:rsidRDefault="004F55B4">
      <w:pPr>
        <w:rPr>
          <w:sz w:val="22"/>
          <w:szCs w:val="22"/>
        </w:rPr>
      </w:pPr>
    </w:p>
    <w:sectPr w:rsidR="004F55B4" w:rsidRPr="0004475E" w:rsidSect="00A34415">
      <w:headerReference w:type="default" r:id="rId8"/>
      <w:footerReference w:type="default" r:id="rId9"/>
      <w:pgSz w:w="11906" w:h="16838"/>
      <w:pgMar w:top="204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E2B99" w14:textId="77777777" w:rsidR="00971DCC" w:rsidRDefault="00971DCC" w:rsidP="00A34415">
      <w:r>
        <w:separator/>
      </w:r>
    </w:p>
  </w:endnote>
  <w:endnote w:type="continuationSeparator" w:id="0">
    <w:p w14:paraId="2972FC49" w14:textId="77777777" w:rsidR="00971DCC" w:rsidRDefault="00971DCC" w:rsidP="00A3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ED156" w14:textId="63697AFE" w:rsidR="00A34415" w:rsidRDefault="00A34415" w:rsidP="00A34415">
    <w:pPr>
      <w:pStyle w:val="Pidipagina"/>
      <w:jc w:val="center"/>
    </w:pPr>
  </w:p>
  <w:p w14:paraId="3D004B7B" w14:textId="51A9E6C3" w:rsidR="00A34415" w:rsidRDefault="00A34415" w:rsidP="00A34415">
    <w:pPr>
      <w:pStyle w:val="Pidipagina"/>
      <w:jc w:val="center"/>
    </w:pPr>
    <w:r>
      <w:rPr>
        <w:noProof/>
      </w:rPr>
      <w:drawing>
        <wp:inline distT="0" distB="0" distL="0" distR="0" wp14:anchorId="7E069B95" wp14:editId="5E8B8DAD">
          <wp:extent cx="3990975" cy="552450"/>
          <wp:effectExtent l="1905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922F7" w14:textId="77777777" w:rsidR="00971DCC" w:rsidRDefault="00971DCC" w:rsidP="00A34415">
      <w:r>
        <w:separator/>
      </w:r>
    </w:p>
  </w:footnote>
  <w:footnote w:type="continuationSeparator" w:id="0">
    <w:p w14:paraId="37EECA8A" w14:textId="77777777" w:rsidR="00971DCC" w:rsidRDefault="00971DCC" w:rsidP="00A34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64A5A" w14:textId="3B774C07" w:rsidR="00A34415" w:rsidRDefault="00A34415" w:rsidP="00A34415">
    <w:pPr>
      <w:pStyle w:val="Intestazione"/>
      <w:jc w:val="center"/>
    </w:pPr>
    <w:r>
      <w:rPr>
        <w:i/>
        <w:noProof/>
        <w:color w:val="17365D"/>
      </w:rPr>
      <w:drawing>
        <wp:anchor distT="0" distB="0" distL="114300" distR="114300" simplePos="0" relativeHeight="251659264" behindDoc="0" locked="0" layoutInCell="1" allowOverlap="1" wp14:anchorId="1CFC5FBE" wp14:editId="7608C35D">
          <wp:simplePos x="0" y="0"/>
          <wp:positionH relativeFrom="column">
            <wp:posOffset>5147684</wp:posOffset>
          </wp:positionH>
          <wp:positionV relativeFrom="paragraph">
            <wp:posOffset>-169757</wp:posOffset>
          </wp:positionV>
          <wp:extent cx="1043940" cy="709549"/>
          <wp:effectExtent l="38100" t="0" r="22860" b="185801"/>
          <wp:wrapNone/>
          <wp:docPr id="2" name="Picture 2" descr="UEA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UEA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0954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Pr="00A85976">
      <w:rPr>
        <w:b/>
        <w:i/>
        <w:color w:val="17365D"/>
        <w:sz w:val="20"/>
        <w:szCs w:val="20"/>
      </w:rPr>
      <w:t>UEAM - UFFICIO EUROPA AREA METROPOLITANA</w:t>
    </w:r>
  </w:p>
  <w:p w14:paraId="0326C241" w14:textId="63FE96A6" w:rsidR="00A34415" w:rsidRDefault="00A344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A6D1D"/>
    <w:multiLevelType w:val="hybridMultilevel"/>
    <w:tmpl w:val="8736B2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41AFF"/>
    <w:multiLevelType w:val="hybridMultilevel"/>
    <w:tmpl w:val="AE8A713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6296"/>
    <w:multiLevelType w:val="hybridMultilevel"/>
    <w:tmpl w:val="C5A62088"/>
    <w:lvl w:ilvl="0" w:tplc="92F43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108A5"/>
    <w:multiLevelType w:val="hybridMultilevel"/>
    <w:tmpl w:val="8520AB70"/>
    <w:lvl w:ilvl="0" w:tplc="BBEAAB08">
      <w:numFmt w:val="bullet"/>
      <w:lvlText w:val="-"/>
      <w:lvlJc w:val="left"/>
      <w:pPr>
        <w:ind w:left="720" w:hanging="360"/>
      </w:pPr>
      <w:rPr>
        <w:rFonts w:hint="default"/>
        <w:w w:val="10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D6B2E"/>
    <w:multiLevelType w:val="hybridMultilevel"/>
    <w:tmpl w:val="0E902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D7825"/>
    <w:multiLevelType w:val="hybridMultilevel"/>
    <w:tmpl w:val="0E902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A746A"/>
    <w:multiLevelType w:val="hybridMultilevel"/>
    <w:tmpl w:val="C0D2E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5B4"/>
    <w:rsid w:val="0004475E"/>
    <w:rsid w:val="00045A27"/>
    <w:rsid w:val="000473AD"/>
    <w:rsid w:val="0014219D"/>
    <w:rsid w:val="00174BBD"/>
    <w:rsid w:val="002B7886"/>
    <w:rsid w:val="00312066"/>
    <w:rsid w:val="003712A4"/>
    <w:rsid w:val="0047562A"/>
    <w:rsid w:val="004F55B4"/>
    <w:rsid w:val="0050576E"/>
    <w:rsid w:val="005A2D5A"/>
    <w:rsid w:val="006471CD"/>
    <w:rsid w:val="00670B58"/>
    <w:rsid w:val="00696EB7"/>
    <w:rsid w:val="007552E1"/>
    <w:rsid w:val="00860C73"/>
    <w:rsid w:val="00860D19"/>
    <w:rsid w:val="009020A6"/>
    <w:rsid w:val="00931AF2"/>
    <w:rsid w:val="00935EA5"/>
    <w:rsid w:val="009640E3"/>
    <w:rsid w:val="00971DCC"/>
    <w:rsid w:val="009D1A65"/>
    <w:rsid w:val="009D1F58"/>
    <w:rsid w:val="00A04750"/>
    <w:rsid w:val="00A34415"/>
    <w:rsid w:val="00A42452"/>
    <w:rsid w:val="00AA7E3B"/>
    <w:rsid w:val="00B4030F"/>
    <w:rsid w:val="00B83AC6"/>
    <w:rsid w:val="00B85E4C"/>
    <w:rsid w:val="00C164C5"/>
    <w:rsid w:val="00C33AF9"/>
    <w:rsid w:val="00C37630"/>
    <w:rsid w:val="00CE0B4E"/>
    <w:rsid w:val="00EF5064"/>
    <w:rsid w:val="00F368A7"/>
    <w:rsid w:val="00F94B93"/>
    <w:rsid w:val="00FA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69515"/>
  <w15:docId w15:val="{7DDA7F17-4634-B44F-BB64-2171C0C8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55B4"/>
    <w:pPr>
      <w:spacing w:after="0" w:line="240" w:lineRule="auto"/>
      <w:jc w:val="both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F55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41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415"/>
    <w:rPr>
      <w:rFonts w:ascii="Times New Roman" w:eastAsia="Times New Roman" w:hAnsi="Times New Roman" w:cs="Times New Roman"/>
      <w:sz w:val="18"/>
      <w:szCs w:val="18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A344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415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A344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4415"/>
    <w:rPr>
      <w:rFonts w:ascii="Times New Roman" w:eastAsia="Times New Roman" w:hAnsi="Times New Roman" w:cs="Times New Roman"/>
      <w:sz w:val="24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8E6E-9F51-443C-8247-6F944637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nicolaj</dc:creator>
  <cp:lastModifiedBy>Daniele D'Emilio</cp:lastModifiedBy>
  <cp:revision>18</cp:revision>
  <dcterms:created xsi:type="dcterms:W3CDTF">2020-09-30T13:19:00Z</dcterms:created>
  <dcterms:modified xsi:type="dcterms:W3CDTF">2020-10-01T13:58:00Z</dcterms:modified>
</cp:coreProperties>
</file>